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360" w:lineRule="auto"/>
        <w:jc w:val="center"/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深圳市医疗卫生专业服务中心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办公日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常</w:t>
      </w:r>
      <w:bookmarkStart w:id="0" w:name="_GoBack"/>
      <w:bookmarkEnd w:id="0"/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用品采购</w:t>
      </w:r>
    </w:p>
    <w:p>
      <w:pPr>
        <w:pStyle w:val="12"/>
        <w:spacing w:line="360" w:lineRule="auto"/>
        <w:ind w:left="-10" w:firstLine="48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深圳市医疗卫生专业服务中心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因日常办公需要，拟采购办公日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用品一批（详见附件1）。该项目采购金额未达到集中采购限额，为确保采购工作公平、公正、公开、透明和诚实信用的原则，就本项目进行网上竞价。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项目报价包含运输费、税费等，需提供相应的送货单、验收报告等有效票据，在采购人验收合格后开具发票。报价时需要同时提供分项报价单（详见附件2），报价总金额不得超过预算总金额。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质保及售后服务要求：必须符合采购清单所列内容，保证正品，质保符合原厂商维保服务。成交公告发布后7日内需配送至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采购人指定地点。</w:t>
      </w:r>
    </w:p>
    <w:p>
      <w:pPr>
        <w:pStyle w:val="4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firstLine="562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报价请备注：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我单位承诺不恶意低价中标，我单位对本项目的报价负责，承诺中标后严格按报价单内容保证质量及响应时间履行。</w:t>
      </w:r>
    </w:p>
    <w:p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附件1：办公日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用品采购清单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附件2：办公日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用品分项报价单</w:t>
      </w:r>
    </w:p>
    <w:p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深圳市医疗卫生专业服务中心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4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用品采购清单</w:t>
      </w:r>
    </w:p>
    <w:tbl>
      <w:tblPr>
        <w:tblStyle w:val="8"/>
        <w:tblW w:w="8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57"/>
        <w:gridCol w:w="3742"/>
        <w:gridCol w:w="1465"/>
        <w:gridCol w:w="814"/>
        <w:gridCol w:w="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悬挂式餐巾纸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https://gego.zhongcy.com/mall-view/store/detail?skuid=1110934244&amp;sid=280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4"/>
                <w:tab w:val="center" w:pos="684"/>
              </w:tabs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4层210抽，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6提/组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eastAsia="zh-CN"/>
              </w:rPr>
              <w:t>抽纸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instrText xml:space="preserve"> HYPERLINK "https://gego.zhongcy.com/mall-view/store/detail?skuid=1091859142&amp;sid=280"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https://gego.zhongcy.com/mall-view/store/detail?skuid=1091859142&amp;sid=280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fldChar w:fldCharType="end"/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3层100抽，8包/提，8提/箱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eastAsia="zh-CN"/>
              </w:rPr>
              <w:t>红色签字笔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https://gego.zhongcy.com/mall-view/store/detail?skuid=1073419217&amp;sid=280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/>
                <w:lang w:val="en-US" w:eastAsia="zh-CN"/>
              </w:rPr>
              <w:t>黑色大头笔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晨光https://gego.zhongcy.com/mall-view/store/detail?skuid=1073369076&amp;sid=280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橡皮擦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得力https://gego.zhongcy.com/mall-view/store/detail?skuid=1092994191&amp;sid=280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30块/盒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5号电池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555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https://gego.zhongcy.com/mall-view/store/detail?skuid=1087187714&amp;sid=280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5粒/卡，12卡/盒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橡皮筋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https://gego.zhongcy.com/mall-view/store/detail?skuid=1073694295&amp;sid=280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/盒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A4文件板夹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"https://gego.zhongcy.com/mall-view/store/detail?skuid=1087129899&amp;sid=280"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https://gego.zhongcy.com/mall-view/store/detail?skuid=1087129899&amp;sid=280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小透明胶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得力https://gego.zhongcy.com/mall-view/store/detail?skuid=1073288404&amp;sid=280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固体胶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得力https://gego.zhongcy.com/mall-view/store/detail?skuid=1073242623&amp;sid=280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" w:eastAsia="zh-CN" w:bidi="ar-SA"/>
              </w:rPr>
              <w:t>固定资产标签贴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hhttps://gego.zhongcy.com/mall-view/store/detail?skuid=1096002569&amp;sid=11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</w:tbl>
    <w:p>
      <w:pPr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用品分项报价单</w:t>
      </w:r>
    </w:p>
    <w:tbl>
      <w:tblPr>
        <w:tblStyle w:val="8"/>
        <w:tblW w:w="9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647"/>
        <w:gridCol w:w="1353"/>
        <w:gridCol w:w="1240"/>
        <w:gridCol w:w="1455"/>
        <w:gridCol w:w="1155"/>
        <w:gridCol w:w="1095"/>
        <w:gridCol w:w="1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  <w:t>品牌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规格/型号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 xml:space="preserve">报价总合计（元）  大写：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小写：             元</w:t>
            </w:r>
          </w:p>
        </w:tc>
      </w:tr>
    </w:tbl>
    <w:p>
      <w:pPr>
        <w:snapToGrid w:val="0"/>
        <w:spacing w:line="500" w:lineRule="exact"/>
        <w:rPr>
          <w:rFonts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备注：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我单位承诺不恶意低价中标，我单位对本项目的报价负责，承诺中标后严格按报价单内容保证质量及响应时间履行。</w:t>
      </w:r>
    </w:p>
    <w:p>
      <w:pPr>
        <w:snapToGrid w:val="0"/>
        <w:spacing w:line="500" w:lineRule="exact"/>
        <w:jc w:val="left"/>
        <w:rPr>
          <w:b/>
          <w:bCs/>
          <w:sz w:val="20"/>
          <w:szCs w:val="2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（联系人：        联系电话：        ）</w:t>
      </w:r>
    </w:p>
    <w:p>
      <w:pPr>
        <w:pStyle w:val="4"/>
        <w:spacing w:line="240" w:lineRule="auto"/>
        <w:ind w:left="3213" w:hanging="3212" w:hangingChars="1600"/>
        <w:jc w:val="left"/>
        <w:rPr>
          <w:rFonts w:hint="eastAsia"/>
          <w:b/>
          <w:bCs/>
          <w:sz w:val="20"/>
          <w:szCs w:val="22"/>
          <w:lang w:bidi="ar"/>
        </w:rPr>
      </w:pPr>
      <w:r>
        <w:rPr>
          <w:rFonts w:hint="eastAsia"/>
          <w:b/>
          <w:bCs/>
          <w:sz w:val="20"/>
          <w:szCs w:val="22"/>
          <w:lang w:bidi="ar"/>
        </w:rPr>
        <w:t xml:space="preserve">                                                                                 </w:t>
      </w:r>
    </w:p>
    <w:p>
      <w:pPr>
        <w:pStyle w:val="4"/>
        <w:spacing w:line="240" w:lineRule="auto"/>
        <w:ind w:left="3213" w:hanging="3212" w:hangingChars="1600"/>
        <w:jc w:val="left"/>
        <w:rPr>
          <w:rFonts w:hint="eastAsia"/>
          <w:b/>
          <w:bCs/>
          <w:sz w:val="20"/>
          <w:szCs w:val="22"/>
          <w:lang w:bidi="ar"/>
        </w:rPr>
      </w:pPr>
    </w:p>
    <w:p>
      <w:pPr>
        <w:pStyle w:val="4"/>
        <w:wordWrap w:val="0"/>
        <w:spacing w:line="240" w:lineRule="auto"/>
        <w:ind w:left="3213" w:hanging="3533" w:hangingChars="1600"/>
        <w:jc w:val="right"/>
        <w:rPr>
          <w:rFonts w:hint="default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单位全称（盖公章）：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              </w:t>
      </w:r>
    </w:p>
    <w:p>
      <w:pPr>
        <w:pStyle w:val="4"/>
        <w:spacing w:line="240" w:lineRule="auto"/>
        <w:ind w:left="3213" w:hanging="3533" w:hangingChars="16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</w:p>
    <w:p>
      <w:pPr>
        <w:pStyle w:val="4"/>
        <w:spacing w:line="240" w:lineRule="auto"/>
        <w:ind w:left="3213" w:hanging="3533" w:hangingChars="16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</w:p>
    <w:p>
      <w:pPr>
        <w:pStyle w:val="4"/>
        <w:ind w:firstLine="5521" w:firstLineChars="2500"/>
        <w:jc w:val="left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 w:bidi="ar"/>
        </w:rPr>
        <w:t>6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wY2EyMGQ4ZTVkNzJiNjhkNDcxNGU5N2JkOWEwN2UifQ=="/>
  </w:docVars>
  <w:rsids>
    <w:rsidRoot w:val="00172A27"/>
    <w:rsid w:val="000610D7"/>
    <w:rsid w:val="000B05C1"/>
    <w:rsid w:val="00172A27"/>
    <w:rsid w:val="00565D77"/>
    <w:rsid w:val="005B5DC0"/>
    <w:rsid w:val="007D00A3"/>
    <w:rsid w:val="00995319"/>
    <w:rsid w:val="00C5543D"/>
    <w:rsid w:val="00D94558"/>
    <w:rsid w:val="00FD228D"/>
    <w:rsid w:val="02215FF8"/>
    <w:rsid w:val="029D14A9"/>
    <w:rsid w:val="035C57EA"/>
    <w:rsid w:val="073562D9"/>
    <w:rsid w:val="078608E3"/>
    <w:rsid w:val="0D7F02AE"/>
    <w:rsid w:val="0D8033A7"/>
    <w:rsid w:val="10AC3EE9"/>
    <w:rsid w:val="10FB40F0"/>
    <w:rsid w:val="10FB5E9E"/>
    <w:rsid w:val="12791770"/>
    <w:rsid w:val="128A572B"/>
    <w:rsid w:val="129245E0"/>
    <w:rsid w:val="13AE5449"/>
    <w:rsid w:val="13FE5D11"/>
    <w:rsid w:val="16C60CFC"/>
    <w:rsid w:val="16CF7BB0"/>
    <w:rsid w:val="180D685D"/>
    <w:rsid w:val="1CC75DDB"/>
    <w:rsid w:val="268F110A"/>
    <w:rsid w:val="2B422CA6"/>
    <w:rsid w:val="2C4E7372"/>
    <w:rsid w:val="2CC338BC"/>
    <w:rsid w:val="2E156399"/>
    <w:rsid w:val="3255145A"/>
    <w:rsid w:val="32843AED"/>
    <w:rsid w:val="3482405C"/>
    <w:rsid w:val="351A30E2"/>
    <w:rsid w:val="365D6B2F"/>
    <w:rsid w:val="3D31661F"/>
    <w:rsid w:val="3DF71C39"/>
    <w:rsid w:val="3E1B322C"/>
    <w:rsid w:val="3F1E08A6"/>
    <w:rsid w:val="3F2521B4"/>
    <w:rsid w:val="3F5B7984"/>
    <w:rsid w:val="40E340D5"/>
    <w:rsid w:val="4391606A"/>
    <w:rsid w:val="451B035F"/>
    <w:rsid w:val="45684BA8"/>
    <w:rsid w:val="46DA3884"/>
    <w:rsid w:val="486F44A0"/>
    <w:rsid w:val="48BE0C21"/>
    <w:rsid w:val="49AA17E5"/>
    <w:rsid w:val="4CB66B41"/>
    <w:rsid w:val="501B5CF6"/>
    <w:rsid w:val="51516E38"/>
    <w:rsid w:val="51794BBE"/>
    <w:rsid w:val="51B85C23"/>
    <w:rsid w:val="520420FD"/>
    <w:rsid w:val="52907EB7"/>
    <w:rsid w:val="54A656ED"/>
    <w:rsid w:val="5900361E"/>
    <w:rsid w:val="596D4A2C"/>
    <w:rsid w:val="5ABD553F"/>
    <w:rsid w:val="5DA622BA"/>
    <w:rsid w:val="5E6D4B86"/>
    <w:rsid w:val="5F007FB8"/>
    <w:rsid w:val="5F4D1692"/>
    <w:rsid w:val="5F8637B5"/>
    <w:rsid w:val="69197DD6"/>
    <w:rsid w:val="6BBF0109"/>
    <w:rsid w:val="6C2738E8"/>
    <w:rsid w:val="6DC9627D"/>
    <w:rsid w:val="6DCA3DA3"/>
    <w:rsid w:val="6E4B9B37"/>
    <w:rsid w:val="6FAD572A"/>
    <w:rsid w:val="6FEA39E1"/>
    <w:rsid w:val="701E7AD6"/>
    <w:rsid w:val="75B415C0"/>
    <w:rsid w:val="75F3F7FA"/>
    <w:rsid w:val="772207AC"/>
    <w:rsid w:val="77E70E70"/>
    <w:rsid w:val="77F3068C"/>
    <w:rsid w:val="789631FF"/>
    <w:rsid w:val="7A066163"/>
    <w:rsid w:val="7BBD6CF5"/>
    <w:rsid w:val="7D136E33"/>
    <w:rsid w:val="ADCFCCFC"/>
    <w:rsid w:val="FEB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b/>
      <w:bCs/>
      <w:kern w:val="0"/>
      <w:sz w:val="24"/>
    </w:rPr>
  </w:style>
  <w:style w:type="paragraph" w:styleId="4">
    <w:name w:val="Body Text 2"/>
    <w:basedOn w:val="1"/>
    <w:qFormat/>
    <w:uiPriority w:val="0"/>
    <w:pPr>
      <w:spacing w:line="36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Heading1"/>
    <w:basedOn w:val="1"/>
    <w:next w:val="1"/>
    <w:qFormat/>
    <w:uiPriority w:val="0"/>
    <w:pPr>
      <w:keepNext/>
      <w:jc w:val="center"/>
    </w:pPr>
    <w:rPr>
      <w:sz w:val="32"/>
    </w:rPr>
  </w:style>
  <w:style w:type="character" w:customStyle="1" w:styleId="13">
    <w:name w:val="NormalCharacter"/>
    <w:semiHidden/>
    <w:qFormat/>
    <w:uiPriority w:val="0"/>
  </w:style>
  <w:style w:type="character" w:customStyle="1" w:styleId="14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5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16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7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996</Words>
  <Characters>2387</Characters>
  <Lines>15</Lines>
  <Paragraphs>4</Paragraphs>
  <TotalTime>136</TotalTime>
  <ScaleCrop>false</ScaleCrop>
  <LinksUpToDate>false</LinksUpToDate>
  <CharactersWithSpaces>2586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2024-07-07T14:55:00Z</dcterms:created>
  <dc:creator>ManKitWong</dc:creator>
  <cp:lastModifiedBy>王庆（总务部）</cp:lastModifiedBy>
  <dcterms:modified xsi:type="dcterms:W3CDTF">2026-06-02T14:18:35Z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718E42BAD38D4328AE7878CDC2CDAE31_13</vt:lpwstr>
  </property>
  <property fmtid="{D5CDD505-2E9C-101B-9397-08002B2CF9AE}" pid="4" name="KSOTemplateDocerSaveRecord">
    <vt:lpwstr>eyJoZGlkIjoiMjkwY2EyMGQ4ZTVkNzJiNjhkNDcxNGU5N2JkOWEwN2UiLCJ1c2VySWQiOiIxNjkxODAzNDYxIn0=</vt:lpwstr>
  </property>
</Properties>
</file>