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296"/>
        <w:gridCol w:w="6895"/>
      </w:tblGrid>
      <w:tr w14:paraId="1C1E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329B67D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1296" w:type="dxa"/>
            <w:vAlign w:val="center"/>
          </w:tcPr>
          <w:p w14:paraId="0EEC025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指标类型</w:t>
            </w:r>
          </w:p>
        </w:tc>
        <w:tc>
          <w:tcPr>
            <w:tcW w:w="6895" w:type="dxa"/>
            <w:vAlign w:val="center"/>
          </w:tcPr>
          <w:p w14:paraId="0F21BB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指标要求</w:t>
            </w:r>
          </w:p>
        </w:tc>
      </w:tr>
      <w:tr w14:paraId="0458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5C77654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 w14:paraId="6B742B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认证要求</w:t>
            </w:r>
          </w:p>
        </w:tc>
        <w:tc>
          <w:tcPr>
            <w:tcW w:w="6895" w:type="dxa"/>
            <w:vAlign w:val="center"/>
          </w:tcPr>
          <w:p w14:paraId="62A58E82">
            <w:pP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1"/>
              </w:rPr>
              <w:t>★符合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</w:rPr>
              <w:t>BMB 56.2标准。</w:t>
            </w:r>
          </w:p>
        </w:tc>
      </w:tr>
      <w:tr w14:paraId="4ECB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2D4361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1296" w:type="dxa"/>
            <w:vMerge w:val="restart"/>
            <w:vAlign w:val="center"/>
          </w:tcPr>
          <w:p w14:paraId="022D2C8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架构</w:t>
            </w:r>
          </w:p>
        </w:tc>
        <w:tc>
          <w:tcPr>
            <w:tcW w:w="6895" w:type="dxa"/>
            <w:vAlign w:val="center"/>
          </w:tcPr>
          <w:p w14:paraId="1A1265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分体式设计，嵌入式操作系统，软硬一体设备，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具备并配置4K超高清视频通话能力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5F9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7BA1BD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1296" w:type="dxa"/>
            <w:vMerge w:val="continue"/>
            <w:vAlign w:val="center"/>
          </w:tcPr>
          <w:p w14:paraId="06FE4D3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64E5D1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终端包括CPU处理单元、音视频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编解码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芯片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核心部件均采用国产芯片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0051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041E02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 w14:paraId="0E65286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音量状态</w:t>
            </w:r>
          </w:p>
        </w:tc>
        <w:tc>
          <w:tcPr>
            <w:tcW w:w="6895" w:type="dxa"/>
            <w:vAlign w:val="center"/>
          </w:tcPr>
          <w:p w14:paraId="59CBF3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在会议中可实时显示本地麦克风声音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能量值（音量）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437D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11DD9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1296" w:type="dxa"/>
            <w:vAlign w:val="center"/>
          </w:tcPr>
          <w:p w14:paraId="5129FF2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三屏显示</w:t>
            </w:r>
          </w:p>
        </w:tc>
        <w:tc>
          <w:tcPr>
            <w:tcW w:w="6895" w:type="dxa"/>
            <w:vAlign w:val="center"/>
          </w:tcPr>
          <w:p w14:paraId="532EBF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支持三屏4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解码能力，3路不同的H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DMI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同时输出不同内容的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4K画面，如：1）本地视频、共享内容、远端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多画面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（不小于9分屏）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各占一屏；2）本地视频、发言会场、远端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多画面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（不小于9分屏）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各占一屏；3)本地视频、远端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多画面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（不小于9分屏）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各占一屏、剩余远端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多画面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视频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（不小于9分屏）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各占一屏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67DE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3822C9C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1296" w:type="dxa"/>
            <w:vAlign w:val="center"/>
          </w:tcPr>
          <w:p w14:paraId="29A2956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视频能力</w:t>
            </w:r>
          </w:p>
        </w:tc>
        <w:tc>
          <w:tcPr>
            <w:tcW w:w="6895" w:type="dxa"/>
            <w:vAlign w:val="center"/>
          </w:tcPr>
          <w:p w14:paraId="5D4980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支持视频4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、1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080P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、7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20P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、3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60P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、1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80P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等多种分辨率，数据内容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3840×2160、1920×1080、1440×900、1280×800、1024×768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等多种分辨率。</w:t>
            </w:r>
          </w:p>
        </w:tc>
      </w:tr>
      <w:tr w14:paraId="1F6E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55E1D16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1296" w:type="dxa"/>
            <w:vMerge w:val="restart"/>
            <w:vAlign w:val="center"/>
          </w:tcPr>
          <w:p w14:paraId="532AA71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接口</w:t>
            </w:r>
          </w:p>
        </w:tc>
        <w:tc>
          <w:tcPr>
            <w:tcW w:w="6895" w:type="dxa"/>
            <w:vAlign w:val="center"/>
          </w:tcPr>
          <w:p w14:paraId="26582A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支持≥4路高清视频输入接口，至少具备SDI、HDMI等接口，支持≥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路视频输出接口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6784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A2427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1296" w:type="dxa"/>
            <w:vMerge w:val="continue"/>
            <w:vAlign w:val="center"/>
          </w:tcPr>
          <w:p w14:paraId="0808766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47B435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支持≥5个音频输入接口，≥7路音频输出接口，至少具备卡农、RCA、6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mm等接口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42BF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33626C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1296" w:type="dxa"/>
            <w:vMerge w:val="continue"/>
            <w:vAlign w:val="center"/>
          </w:tcPr>
          <w:p w14:paraId="2F7A2C4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7D01A2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1个USB接口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，支持智能密码钥匙接入。</w:t>
            </w:r>
          </w:p>
        </w:tc>
      </w:tr>
      <w:tr w14:paraId="5B0F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5248ABB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296" w:type="dxa"/>
            <w:vMerge w:val="continue"/>
            <w:vAlign w:val="center"/>
          </w:tcPr>
          <w:p w14:paraId="48F159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6E0F46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具备≥1个R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J45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网络接口。</w:t>
            </w:r>
          </w:p>
        </w:tc>
      </w:tr>
      <w:tr w14:paraId="66BC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764F8BD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1296" w:type="dxa"/>
            <w:vMerge w:val="continue"/>
            <w:vAlign w:val="center"/>
          </w:tcPr>
          <w:p w14:paraId="64B421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6D7CC5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支持通过RJ45接口连接摄像头，并支持传输视频和控制信号，支持供电</w:t>
            </w:r>
          </w:p>
        </w:tc>
      </w:tr>
      <w:tr w14:paraId="7CFA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946B72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12</w:t>
            </w:r>
          </w:p>
        </w:tc>
        <w:tc>
          <w:tcPr>
            <w:tcW w:w="1296" w:type="dxa"/>
            <w:vMerge w:val="continue"/>
            <w:vAlign w:val="center"/>
          </w:tcPr>
          <w:p w14:paraId="58ED137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1A1043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具备≥2个RS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232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接口，用于设备调试与控制。</w:t>
            </w:r>
          </w:p>
        </w:tc>
      </w:tr>
      <w:tr w14:paraId="053A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29F7D77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1296" w:type="dxa"/>
            <w:vAlign w:val="center"/>
          </w:tcPr>
          <w:p w14:paraId="2412FA9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视频协议</w:t>
            </w:r>
          </w:p>
        </w:tc>
        <w:tc>
          <w:tcPr>
            <w:tcW w:w="6895" w:type="dxa"/>
            <w:vAlign w:val="center"/>
          </w:tcPr>
          <w:p w14:paraId="0723D8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支持H.264SVC、H.265SVC等视频编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协议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6282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30B375F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14</w:t>
            </w:r>
          </w:p>
        </w:tc>
        <w:tc>
          <w:tcPr>
            <w:tcW w:w="1296" w:type="dxa"/>
            <w:vAlign w:val="center"/>
          </w:tcPr>
          <w:p w14:paraId="6FC280F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音频协议</w:t>
            </w:r>
          </w:p>
        </w:tc>
        <w:tc>
          <w:tcPr>
            <w:tcW w:w="6895" w:type="dxa"/>
            <w:vAlign w:val="center"/>
          </w:tcPr>
          <w:p w14:paraId="13DB63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OPUS音频编解码协议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3FD4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50A036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1296" w:type="dxa"/>
            <w:vMerge w:val="restart"/>
            <w:vAlign w:val="center"/>
          </w:tcPr>
          <w:p w14:paraId="2D48E7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安全能力</w:t>
            </w:r>
          </w:p>
        </w:tc>
        <w:tc>
          <w:tcPr>
            <w:tcW w:w="6895" w:type="dxa"/>
            <w:vAlign w:val="center"/>
          </w:tcPr>
          <w:p w14:paraId="60F55BF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用户口令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智能密码钥匙登录手段，确保用户登录系统的安全性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7A9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661EAD2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16</w:t>
            </w:r>
          </w:p>
        </w:tc>
        <w:tc>
          <w:tcPr>
            <w:tcW w:w="1296" w:type="dxa"/>
            <w:vMerge w:val="continue"/>
            <w:vAlign w:val="center"/>
          </w:tcPr>
          <w:p w14:paraId="41E536F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11796E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支持对接用户现有密码身份认证体系，实现安全认证要求。</w:t>
            </w:r>
          </w:p>
        </w:tc>
      </w:tr>
      <w:tr w14:paraId="57D3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2A70FF2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1296" w:type="dxa"/>
            <w:vMerge w:val="continue"/>
            <w:vAlign w:val="center"/>
          </w:tcPr>
          <w:p w14:paraId="4BF8AD7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1E23A0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支持基于数字证书的双向认证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650C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768EEF4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18</w:t>
            </w:r>
          </w:p>
        </w:tc>
        <w:tc>
          <w:tcPr>
            <w:tcW w:w="1296" w:type="dxa"/>
            <w:vMerge w:val="continue"/>
            <w:vAlign w:val="center"/>
          </w:tcPr>
          <w:p w14:paraId="647D664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39C8BD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支持“用户密级、设备密级、会议密级”密级标识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会议中终端全程显示密级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7CB0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2AFBCE6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19</w:t>
            </w:r>
          </w:p>
        </w:tc>
        <w:tc>
          <w:tcPr>
            <w:tcW w:w="1296" w:type="dxa"/>
            <w:vMerge w:val="continue"/>
            <w:vAlign w:val="center"/>
          </w:tcPr>
          <w:p w14:paraId="192A16F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895" w:type="dxa"/>
            <w:vAlign w:val="center"/>
          </w:tcPr>
          <w:p w14:paraId="7EBEE7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和登录账号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需要符合密级才能入会。</w:t>
            </w:r>
          </w:p>
        </w:tc>
      </w:tr>
      <w:tr w14:paraId="467F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29BAA18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20</w:t>
            </w:r>
          </w:p>
        </w:tc>
        <w:tc>
          <w:tcPr>
            <w:tcW w:w="1296" w:type="dxa"/>
            <w:vAlign w:val="center"/>
          </w:tcPr>
          <w:p w14:paraId="77D3BF6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网络能力</w:t>
            </w:r>
          </w:p>
        </w:tc>
        <w:tc>
          <w:tcPr>
            <w:tcW w:w="6895" w:type="dxa"/>
            <w:vAlign w:val="center"/>
          </w:tcPr>
          <w:p w14:paraId="11640E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支持2Mbps会议带宽下，实现4K图像格式编解码；512Kbps会议带宽下，实现1080P图像格式编解码。</w:t>
            </w:r>
          </w:p>
        </w:tc>
      </w:tr>
      <w:tr w14:paraId="06F7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21D1E00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21</w:t>
            </w:r>
          </w:p>
        </w:tc>
        <w:tc>
          <w:tcPr>
            <w:tcW w:w="1296" w:type="dxa"/>
            <w:vAlign w:val="center"/>
          </w:tcPr>
          <w:p w14:paraId="0B8CAA5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辅流能力</w:t>
            </w:r>
          </w:p>
        </w:tc>
        <w:tc>
          <w:tcPr>
            <w:tcW w:w="6895" w:type="dxa"/>
            <w:vAlign w:val="center"/>
          </w:tcPr>
          <w:p w14:paraId="2E6F82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▲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支持发送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共享内容，支持主流达到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  <w:t>4K情况下，辅流同时达到4K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14:paraId="4CC3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 w14:paraId="71571A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22</w:t>
            </w:r>
          </w:p>
        </w:tc>
        <w:tc>
          <w:tcPr>
            <w:tcW w:w="1296" w:type="dxa"/>
            <w:vAlign w:val="center"/>
          </w:tcPr>
          <w:p w14:paraId="358D78F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知识产权</w:t>
            </w:r>
          </w:p>
        </w:tc>
        <w:tc>
          <w:tcPr>
            <w:tcW w:w="6895" w:type="dxa"/>
            <w:vAlign w:val="center"/>
          </w:tcPr>
          <w:p w14:paraId="0F65BB0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拥有自主知识产权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1"/>
              </w:rPr>
              <w:t>。</w:t>
            </w:r>
          </w:p>
        </w:tc>
      </w:tr>
    </w:tbl>
    <w:p w14:paraId="23BA956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05"/>
    <w:rsid w:val="00012405"/>
    <w:rsid w:val="001D7176"/>
    <w:rsid w:val="00677446"/>
    <w:rsid w:val="00894326"/>
    <w:rsid w:val="009F00BC"/>
    <w:rsid w:val="00A87655"/>
    <w:rsid w:val="00CE68C7"/>
    <w:rsid w:val="00ED21F9"/>
    <w:rsid w:val="2E2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widowControl/>
      <w:numPr>
        <w:ilvl w:val="0"/>
        <w:numId w:val="1"/>
      </w:numPr>
      <w:pBdr>
        <w:bottom w:val="single" w:color="585858" w:themeColor="text1" w:themeTint="A6" w:sz="4" w:space="1"/>
      </w:pBdr>
      <w:spacing w:before="360" w:after="160" w:line="360" w:lineRule="auto"/>
      <w:jc w:val="left"/>
      <w:outlineLvl w:val="0"/>
    </w:pPr>
    <w:rPr>
      <w:rFonts w:ascii="宋体" w:hAnsi="宋体" w:eastAsia="宋体" w:cstheme="majorBidi"/>
      <w:b/>
      <w:bCs/>
      <w:smallCap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keepNext/>
      <w:keepLines/>
      <w:widowControl/>
      <w:numPr>
        <w:ilvl w:val="1"/>
        <w:numId w:val="1"/>
      </w:numPr>
      <w:spacing w:before="360" w:line="360" w:lineRule="auto"/>
      <w:jc w:val="left"/>
      <w:outlineLvl w:val="1"/>
    </w:pPr>
    <w:rPr>
      <w:rFonts w:ascii="宋体" w:hAnsi="宋体" w:eastAsia="宋体" w:cstheme="majorBidi"/>
      <w:b/>
      <w:bCs/>
      <w:smallCaps/>
      <w:color w:val="000000" w:themeColor="text1"/>
      <w:kern w:val="0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widowControl/>
      <w:numPr>
        <w:ilvl w:val="2"/>
        <w:numId w:val="1"/>
      </w:numPr>
      <w:spacing w:before="200" w:line="360" w:lineRule="auto"/>
      <w:jc w:val="left"/>
      <w:outlineLvl w:val="2"/>
    </w:pPr>
    <w:rPr>
      <w:rFonts w:ascii="宋体" w:hAnsi="宋体" w:eastAsia="宋体" w:cstheme="majorBidi"/>
      <w:b/>
      <w:b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35"/>
    <w:unhideWhenUsed/>
    <w:qFormat/>
    <w:uiPriority w:val="9"/>
    <w:pPr>
      <w:keepNext/>
      <w:keepLines/>
      <w:widowControl/>
      <w:numPr>
        <w:ilvl w:val="3"/>
        <w:numId w:val="1"/>
      </w:numPr>
      <w:spacing w:before="200" w:line="360" w:lineRule="auto"/>
      <w:jc w:val="left"/>
      <w:outlineLvl w:val="3"/>
    </w:pPr>
    <w:rPr>
      <w:rFonts w:ascii="宋体" w:hAnsi="宋体" w:eastAsia="宋体" w:cstheme="majorBidi"/>
      <w:b/>
      <w:b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widowControl/>
      <w:numPr>
        <w:ilvl w:val="4"/>
        <w:numId w:val="1"/>
      </w:numPr>
      <w:spacing w:before="200" w:line="360" w:lineRule="auto"/>
      <w:jc w:val="left"/>
      <w:outlineLvl w:val="4"/>
    </w:pPr>
    <w:rPr>
      <w:rFonts w:ascii="宋体" w:hAnsi="宋体" w:eastAsia="宋体" w:cstheme="majorBidi"/>
      <w:b/>
      <w:bCs/>
      <w:kern w:val="0"/>
      <w:sz w:val="24"/>
      <w:szCs w:val="24"/>
    </w:rPr>
  </w:style>
  <w:style w:type="paragraph" w:styleId="7">
    <w:name w:val="heading 6"/>
    <w:basedOn w:val="1"/>
    <w:next w:val="1"/>
    <w:link w:val="37"/>
    <w:unhideWhenUsed/>
    <w:qFormat/>
    <w:uiPriority w:val="9"/>
    <w:pPr>
      <w:keepNext/>
      <w:keepLines/>
      <w:widowControl/>
      <w:numPr>
        <w:ilvl w:val="5"/>
        <w:numId w:val="1"/>
      </w:numPr>
      <w:spacing w:before="200" w:line="360" w:lineRule="auto"/>
      <w:jc w:val="left"/>
      <w:outlineLvl w:val="5"/>
    </w:pPr>
    <w:rPr>
      <w:rFonts w:ascii="宋体" w:hAnsi="宋体" w:eastAsia="宋体" w:cstheme="majorBidi"/>
      <w:b/>
      <w:bCs/>
      <w:kern w:val="0"/>
      <w:sz w:val="24"/>
      <w:szCs w:val="24"/>
    </w:rPr>
  </w:style>
  <w:style w:type="paragraph" w:styleId="8">
    <w:name w:val="heading 7"/>
    <w:basedOn w:val="1"/>
    <w:next w:val="1"/>
    <w:link w:val="38"/>
    <w:unhideWhenUsed/>
    <w:qFormat/>
    <w:uiPriority w:val="9"/>
    <w:pPr>
      <w:keepNext/>
      <w:keepLines/>
      <w:widowControl/>
      <w:numPr>
        <w:ilvl w:val="6"/>
        <w:numId w:val="1"/>
      </w:numPr>
      <w:spacing w:before="200" w:line="360" w:lineRule="auto"/>
      <w:jc w:val="left"/>
      <w:outlineLvl w:val="6"/>
    </w:pPr>
    <w:rPr>
      <w:rFonts w:ascii="宋体" w:hAnsi="宋体" w:eastAsia="宋体" w:cstheme="majorBidi"/>
      <w:b/>
      <w:bCs/>
      <w:color w:val="404040" w:themeColor="text1" w:themeTint="BF"/>
      <w:kern w:val="0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9"/>
    <w:unhideWhenUsed/>
    <w:qFormat/>
    <w:uiPriority w:val="9"/>
    <w:pPr>
      <w:keepNext/>
      <w:keepLines/>
      <w:widowControl/>
      <w:numPr>
        <w:ilvl w:val="7"/>
        <w:numId w:val="1"/>
      </w:numPr>
      <w:spacing w:before="200" w:line="360" w:lineRule="auto"/>
      <w:jc w:val="left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0"/>
    <w:unhideWhenUsed/>
    <w:qFormat/>
    <w:uiPriority w:val="9"/>
    <w:pPr>
      <w:keepNext/>
      <w:keepLines/>
      <w:widowControl/>
      <w:numPr>
        <w:ilvl w:val="8"/>
        <w:numId w:val="1"/>
      </w:numPr>
      <w:spacing w:before="200" w:line="360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pacing w:after="160" w:line="278" w:lineRule="auto"/>
      <w:ind w:left="2520" w:leftChars="1200" w:firstLine="420"/>
      <w:jc w:val="left"/>
    </w:pPr>
    <w:rPr>
      <w:rFonts w:ascii="宋体" w:hAnsi="宋体" w:eastAsia="宋体"/>
      <w:sz w:val="22"/>
      <w:szCs w:val="24"/>
      <w14:ligatures w14:val="standardContextual"/>
    </w:rPr>
  </w:style>
  <w:style w:type="paragraph" w:styleId="12">
    <w:name w:val="toc 5"/>
    <w:basedOn w:val="1"/>
    <w:next w:val="1"/>
    <w:autoRedefine/>
    <w:unhideWhenUsed/>
    <w:uiPriority w:val="39"/>
    <w:pPr>
      <w:spacing w:after="160" w:line="278" w:lineRule="auto"/>
      <w:ind w:left="1680" w:leftChars="800" w:firstLine="420"/>
      <w:jc w:val="left"/>
    </w:pPr>
    <w:rPr>
      <w:rFonts w:ascii="宋体" w:hAnsi="宋体" w:eastAsia="宋体" w:cs="宋体"/>
      <w:sz w:val="22"/>
      <w:szCs w:val="24"/>
      <w14:ligatures w14:val="standardContextual"/>
    </w:rPr>
  </w:style>
  <w:style w:type="paragraph" w:styleId="13">
    <w:name w:val="toc 3"/>
    <w:basedOn w:val="1"/>
    <w:next w:val="1"/>
    <w:autoRedefine/>
    <w:unhideWhenUsed/>
    <w:uiPriority w:val="39"/>
    <w:pPr>
      <w:widowControl/>
      <w:spacing w:after="160" w:line="360" w:lineRule="auto"/>
      <w:ind w:left="840" w:leftChars="400" w:firstLine="420"/>
      <w:jc w:val="left"/>
    </w:pPr>
    <w:rPr>
      <w:rFonts w:ascii="宋体" w:hAnsi="宋体" w:eastAsia="宋体" w:cs="宋体"/>
      <w:kern w:val="0"/>
      <w:sz w:val="22"/>
    </w:rPr>
  </w:style>
  <w:style w:type="paragraph" w:styleId="14">
    <w:name w:val="toc 8"/>
    <w:basedOn w:val="1"/>
    <w:next w:val="1"/>
    <w:autoRedefine/>
    <w:unhideWhenUsed/>
    <w:uiPriority w:val="39"/>
    <w:pPr>
      <w:spacing w:after="160" w:line="278" w:lineRule="auto"/>
      <w:ind w:left="2940" w:leftChars="1400" w:firstLine="420"/>
      <w:jc w:val="left"/>
    </w:pPr>
    <w:rPr>
      <w:rFonts w:ascii="宋体" w:hAnsi="宋体" w:eastAsia="宋体"/>
      <w:sz w:val="22"/>
      <w:szCs w:val="24"/>
      <w14:ligatures w14:val="standardContextual"/>
    </w:rPr>
  </w:style>
  <w:style w:type="paragraph" w:styleId="15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nhideWhenUsed/>
    <w:uiPriority w:val="39"/>
    <w:pPr>
      <w:widowControl/>
      <w:spacing w:after="160" w:line="360" w:lineRule="auto"/>
      <w:ind w:firstLine="420"/>
      <w:jc w:val="left"/>
    </w:pPr>
    <w:rPr>
      <w:rFonts w:ascii="宋体" w:hAnsi="宋体" w:eastAsia="宋体" w:cs="宋体"/>
      <w:kern w:val="0"/>
      <w:sz w:val="22"/>
    </w:rPr>
  </w:style>
  <w:style w:type="paragraph" w:styleId="18">
    <w:name w:val="toc 4"/>
    <w:basedOn w:val="1"/>
    <w:next w:val="1"/>
    <w:autoRedefine/>
    <w:unhideWhenUsed/>
    <w:uiPriority w:val="39"/>
    <w:pPr>
      <w:spacing w:after="160" w:line="278" w:lineRule="auto"/>
      <w:ind w:left="1260" w:leftChars="600" w:firstLine="420"/>
      <w:jc w:val="left"/>
    </w:pPr>
    <w:rPr>
      <w:rFonts w:ascii="宋体" w:hAnsi="宋体" w:eastAsia="宋体" w:cs="宋体"/>
      <w:sz w:val="22"/>
      <w:szCs w:val="24"/>
      <w14:ligatures w14:val="standardContextual"/>
    </w:rPr>
  </w:style>
  <w:style w:type="paragraph" w:styleId="19">
    <w:name w:val="Subtitle"/>
    <w:basedOn w:val="1"/>
    <w:next w:val="1"/>
    <w:link w:val="43"/>
    <w:qFormat/>
    <w:uiPriority w:val="11"/>
    <w:pPr>
      <w:widowControl/>
      <w:spacing w:after="160" w:line="360" w:lineRule="auto"/>
      <w:ind w:firstLine="42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toc 6"/>
    <w:basedOn w:val="1"/>
    <w:next w:val="1"/>
    <w:autoRedefine/>
    <w:unhideWhenUsed/>
    <w:uiPriority w:val="39"/>
    <w:pPr>
      <w:spacing w:after="160" w:line="278" w:lineRule="auto"/>
      <w:ind w:left="2100" w:leftChars="1000" w:firstLine="420"/>
      <w:jc w:val="left"/>
    </w:pPr>
    <w:rPr>
      <w:rFonts w:ascii="宋体" w:hAnsi="宋体" w:eastAsia="宋体" w:cs="宋体"/>
      <w:sz w:val="22"/>
      <w:szCs w:val="24"/>
      <w14:ligatures w14:val="standardContextual"/>
    </w:rPr>
  </w:style>
  <w:style w:type="paragraph" w:styleId="21">
    <w:name w:val="toc 2"/>
    <w:basedOn w:val="1"/>
    <w:next w:val="1"/>
    <w:autoRedefine/>
    <w:unhideWhenUsed/>
    <w:uiPriority w:val="39"/>
    <w:pPr>
      <w:widowControl/>
      <w:spacing w:after="160" w:line="360" w:lineRule="auto"/>
      <w:ind w:left="420" w:leftChars="200" w:firstLine="420"/>
      <w:jc w:val="left"/>
    </w:pPr>
    <w:rPr>
      <w:rFonts w:ascii="宋体" w:hAnsi="宋体" w:eastAsia="宋体" w:cs="宋体"/>
      <w:kern w:val="0"/>
      <w:sz w:val="22"/>
    </w:rPr>
  </w:style>
  <w:style w:type="paragraph" w:styleId="22">
    <w:name w:val="toc 9"/>
    <w:basedOn w:val="1"/>
    <w:next w:val="1"/>
    <w:autoRedefine/>
    <w:unhideWhenUsed/>
    <w:uiPriority w:val="39"/>
    <w:pPr>
      <w:spacing w:after="160" w:line="278" w:lineRule="auto"/>
      <w:ind w:left="3360" w:leftChars="1600" w:firstLine="420"/>
      <w:jc w:val="left"/>
    </w:pPr>
    <w:rPr>
      <w:rFonts w:ascii="宋体" w:hAnsi="宋体" w:eastAsia="宋体"/>
      <w:sz w:val="22"/>
      <w:szCs w:val="24"/>
      <w14:ligatures w14:val="standardContextual"/>
    </w:rPr>
  </w:style>
  <w:style w:type="paragraph" w:styleId="23">
    <w:name w:val="Title"/>
    <w:basedOn w:val="1"/>
    <w:next w:val="1"/>
    <w:link w:val="32"/>
    <w:qFormat/>
    <w:uiPriority w:val="10"/>
    <w:pPr>
      <w:widowControl/>
      <w:ind w:firstLine="420"/>
      <w:contextualSpacing/>
      <w:jc w:val="left"/>
    </w:pPr>
    <w:rPr>
      <w:rFonts w:asciiTheme="majorHAnsi" w:hAnsiTheme="majorHAnsi" w:eastAsiaTheme="majorEastAsia" w:cstheme="majorBidi"/>
      <w:color w:val="000000" w:themeColor="text1"/>
      <w:kern w:val="0"/>
      <w:sz w:val="56"/>
      <w:szCs w:val="56"/>
      <w14:textFill>
        <w14:solidFill>
          <w14:schemeClr w14:val="tx1"/>
        </w14:solidFill>
      </w14:textFill>
    </w:rPr>
  </w:style>
  <w:style w:type="table" w:styleId="25">
    <w:name w:val="Table Grid"/>
    <w:basedOn w:val="2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26"/>
    <w:link w:val="2"/>
    <w:uiPriority w:val="9"/>
    <w:rPr>
      <w:rFonts w:ascii="宋体" w:hAnsi="宋体" w:eastAsia="宋体" w:cstheme="majorBidi"/>
      <w:b/>
      <w:bCs/>
      <w:smallCap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paragraph" w:customStyle="1" w:styleId="28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29">
    <w:name w:val="TOC 标题1"/>
    <w:basedOn w:val="2"/>
    <w:next w:val="1"/>
    <w:semiHidden/>
    <w:unhideWhenUsed/>
    <w:qFormat/>
    <w:uiPriority w:val="39"/>
    <w:pPr>
      <w:numPr>
        <w:numId w:val="0"/>
      </w:numPr>
      <w:ind w:left="432" w:hanging="432"/>
      <w:outlineLvl w:val="9"/>
    </w:pPr>
  </w:style>
  <w:style w:type="paragraph" w:customStyle="1" w:styleId="30">
    <w:name w:val="z-窗体底端1"/>
    <w:basedOn w:val="1"/>
    <w:next w:val="1"/>
    <w:qFormat/>
    <w:uiPriority w:val="0"/>
    <w:pPr>
      <w:pBdr>
        <w:top w:val="single" w:color="auto" w:sz="6" w:space="1"/>
      </w:pBdr>
      <w:kinsoku w:val="0"/>
      <w:autoSpaceDE w:val="0"/>
      <w:autoSpaceDN w:val="0"/>
      <w:ind w:firstLine="200" w:firstLineChars="200"/>
      <w:jc w:val="center"/>
      <w:textAlignment w:val="baseline"/>
    </w:pPr>
    <w:rPr>
      <w:rFonts w:ascii="Arial" w:hAnsi="Arial" w:cs="Arial"/>
      <w:snapToGrid w:val="0"/>
      <w:vanish/>
      <w:color w:val="000000"/>
      <w:sz w:val="16"/>
      <w:szCs w:val="16"/>
      <w:lang w:val="zh-CN"/>
    </w:rPr>
  </w:style>
  <w:style w:type="paragraph" w:customStyle="1" w:styleId="31">
    <w:name w:val="z-窗体顶端1"/>
    <w:basedOn w:val="1"/>
    <w:next w:val="1"/>
    <w:qFormat/>
    <w:uiPriority w:val="1"/>
    <w:pPr>
      <w:pBdr>
        <w:bottom w:val="single" w:color="auto" w:sz="6" w:space="1"/>
      </w:pBdr>
      <w:kinsoku w:val="0"/>
      <w:autoSpaceDE w:val="0"/>
      <w:autoSpaceDN w:val="0"/>
      <w:ind w:left="1584" w:firstLine="200" w:firstLineChars="200"/>
      <w:jc w:val="center"/>
      <w:textAlignment w:val="baseline"/>
    </w:pPr>
    <w:rPr>
      <w:rFonts w:ascii="Arial" w:hAnsi="Arial" w:cs="Arial"/>
      <w:snapToGrid w:val="0"/>
      <w:vanish/>
      <w:color w:val="000000"/>
      <w:sz w:val="16"/>
      <w:szCs w:val="16"/>
      <w:lang w:val="zh-CN"/>
    </w:rPr>
  </w:style>
  <w:style w:type="character" w:customStyle="1" w:styleId="32">
    <w:name w:val="标题 字符"/>
    <w:basedOn w:val="26"/>
    <w:link w:val="23"/>
    <w:qFormat/>
    <w:uiPriority w:val="10"/>
    <w:rPr>
      <w:rFonts w:asciiTheme="majorHAnsi" w:hAnsiTheme="majorHAnsi" w:eastAsiaTheme="majorEastAsia" w:cstheme="majorBidi"/>
      <w:color w:val="000000" w:themeColor="text1"/>
      <w:kern w:val="0"/>
      <w:sz w:val="56"/>
      <w:szCs w:val="56"/>
      <w14:textFill>
        <w14:solidFill>
          <w14:schemeClr w14:val="tx1"/>
        </w14:solidFill>
      </w14:textFill>
    </w:rPr>
  </w:style>
  <w:style w:type="character" w:customStyle="1" w:styleId="33">
    <w:name w:val="标题 2 字符"/>
    <w:basedOn w:val="26"/>
    <w:link w:val="3"/>
    <w:qFormat/>
    <w:uiPriority w:val="9"/>
    <w:rPr>
      <w:rFonts w:ascii="宋体" w:hAnsi="宋体" w:eastAsia="宋体" w:cstheme="majorBidi"/>
      <w:b/>
      <w:bCs/>
      <w:smallCaps/>
      <w:color w:val="000000" w:themeColor="text1"/>
      <w:kern w:val="0"/>
      <w:sz w:val="28"/>
      <w:szCs w:val="28"/>
      <w14:textFill>
        <w14:solidFill>
          <w14:schemeClr w14:val="tx1"/>
        </w14:solidFill>
      </w14:textFill>
    </w:rPr>
  </w:style>
  <w:style w:type="character" w:customStyle="1" w:styleId="34">
    <w:name w:val="标题 3 字符"/>
    <w:basedOn w:val="26"/>
    <w:link w:val="4"/>
    <w:qFormat/>
    <w:uiPriority w:val="9"/>
    <w:rPr>
      <w:rFonts w:ascii="宋体" w:hAnsi="宋体" w:eastAsia="宋体" w:cstheme="majorBidi"/>
      <w:b/>
      <w:bCs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35">
    <w:name w:val="标题 4 字符"/>
    <w:basedOn w:val="26"/>
    <w:link w:val="5"/>
    <w:qFormat/>
    <w:uiPriority w:val="9"/>
    <w:rPr>
      <w:rFonts w:ascii="宋体" w:hAnsi="宋体" w:eastAsia="宋体" w:cstheme="majorBidi"/>
      <w:b/>
      <w:b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36">
    <w:name w:val="标题 5 字符"/>
    <w:basedOn w:val="26"/>
    <w:link w:val="6"/>
    <w:qFormat/>
    <w:uiPriority w:val="9"/>
    <w:rPr>
      <w:rFonts w:ascii="宋体" w:hAnsi="宋体" w:eastAsia="宋体" w:cstheme="majorBidi"/>
      <w:b/>
      <w:bCs/>
      <w:kern w:val="0"/>
      <w:sz w:val="24"/>
      <w:szCs w:val="24"/>
    </w:rPr>
  </w:style>
  <w:style w:type="character" w:customStyle="1" w:styleId="37">
    <w:name w:val="标题 6 字符"/>
    <w:basedOn w:val="26"/>
    <w:link w:val="7"/>
    <w:qFormat/>
    <w:uiPriority w:val="9"/>
    <w:rPr>
      <w:rFonts w:ascii="宋体" w:hAnsi="宋体" w:eastAsia="宋体" w:cstheme="majorBidi"/>
      <w:b/>
      <w:bCs/>
      <w:kern w:val="0"/>
      <w:sz w:val="24"/>
      <w:szCs w:val="24"/>
    </w:rPr>
  </w:style>
  <w:style w:type="character" w:customStyle="1" w:styleId="38">
    <w:name w:val="标题 7 字符"/>
    <w:basedOn w:val="26"/>
    <w:link w:val="8"/>
    <w:qFormat/>
    <w:uiPriority w:val="9"/>
    <w:rPr>
      <w:rFonts w:ascii="宋体" w:hAnsi="宋体" w:eastAsia="宋体" w:cstheme="majorBidi"/>
      <w:b/>
      <w:bCs/>
      <w:color w:val="404040" w:themeColor="text1" w:themeTint="BF"/>
      <w:kern w:val="0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标题 8 字符"/>
    <w:basedOn w:val="26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标题 9 字符"/>
    <w:basedOn w:val="26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pPr>
      <w:spacing w:before="160"/>
      <w:ind w:left="720" w:right="720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2">
    <w:name w:val="引用 字符"/>
    <w:basedOn w:val="26"/>
    <w:link w:val="41"/>
    <w:qFormat/>
    <w:uiPriority w:val="29"/>
    <w:rPr>
      <w:rFonts w:ascii="宋体" w:hAnsi="宋体" w:eastAsia="宋体"/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43">
    <w:name w:val="副标题 字符"/>
    <w:basedOn w:val="26"/>
    <w:link w:val="1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4">
    <w:name w:val="List Paragraph"/>
    <w:basedOn w:val="1"/>
    <w:qFormat/>
    <w:uiPriority w:val="34"/>
    <w:pPr>
      <w:widowControl/>
      <w:spacing w:after="160" w:line="360" w:lineRule="auto"/>
      <w:ind w:left="720" w:firstLine="420"/>
      <w:contextualSpacing/>
      <w:jc w:val="left"/>
    </w:pPr>
    <w:rPr>
      <w:rFonts w:ascii="宋体" w:hAnsi="宋体" w:eastAsia="宋体"/>
      <w:kern w:val="0"/>
      <w:sz w:val="22"/>
    </w:rPr>
  </w:style>
  <w:style w:type="character" w:customStyle="1" w:styleId="45">
    <w:name w:val="Intense Emphasis"/>
    <w:basedOn w:val="26"/>
    <w:qFormat/>
    <w:uiPriority w:val="21"/>
    <w:rPr>
      <w:i/>
      <w:iCs/>
      <w:color w:val="2E75B6" w:themeColor="accent1" w:themeShade="BF"/>
    </w:rPr>
  </w:style>
  <w:style w:type="paragraph" w:styleId="46">
    <w:name w:val="Intense Quote"/>
    <w:basedOn w:val="1"/>
    <w:next w:val="1"/>
    <w:link w:val="47"/>
    <w:qFormat/>
    <w:uiPriority w:val="30"/>
    <w:pPr>
      <w:widowControl/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 w:line="360" w:lineRule="auto"/>
      <w:ind w:left="864" w:right="864" w:firstLine="420"/>
      <w:jc w:val="center"/>
    </w:pPr>
    <w:rPr>
      <w:rFonts w:ascii="宋体" w:hAnsi="宋体" w:eastAsia="宋体"/>
      <w:i/>
      <w:iCs/>
      <w:color w:val="2E75B6" w:themeColor="accent1" w:themeShade="BF"/>
      <w:kern w:val="0"/>
      <w:sz w:val="22"/>
    </w:rPr>
  </w:style>
  <w:style w:type="character" w:customStyle="1" w:styleId="47">
    <w:name w:val="明显引用 字符"/>
    <w:basedOn w:val="26"/>
    <w:link w:val="46"/>
    <w:qFormat/>
    <w:uiPriority w:val="30"/>
    <w:rPr>
      <w:rFonts w:ascii="宋体" w:hAnsi="宋体" w:eastAsia="宋体"/>
      <w:i/>
      <w:iCs/>
      <w:color w:val="2E75B6" w:themeColor="accent1" w:themeShade="BF"/>
      <w:kern w:val="0"/>
      <w:sz w:val="22"/>
    </w:rPr>
  </w:style>
  <w:style w:type="character" w:customStyle="1" w:styleId="48">
    <w:name w:val="Intense Reference"/>
    <w:basedOn w:val="2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49">
    <w:name w:val="页眉 字符"/>
    <w:basedOn w:val="26"/>
    <w:link w:val="16"/>
    <w:qFormat/>
    <w:uiPriority w:val="99"/>
    <w:rPr>
      <w:sz w:val="18"/>
      <w:szCs w:val="18"/>
    </w:rPr>
  </w:style>
  <w:style w:type="character" w:customStyle="1" w:styleId="50">
    <w:name w:val="页脚 字符"/>
    <w:basedOn w:val="26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855</Words>
  <Characters>985</Characters>
  <Lines>7</Lines>
  <Paragraphs>2</Paragraphs>
  <TotalTime>0</TotalTime>
  <ScaleCrop>false</ScaleCrop>
  <LinksUpToDate>false</LinksUpToDate>
  <CharactersWithSpaces>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2025-07-07T03:51:00Z</dcterms:created>
  <dcterms:modified xsi:type="dcterms:W3CDTF">2025-11-25T08:56:18Z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eyJoZGlkIjoiMjQ1YzI1MjkyNGE5OGE5MjBmN2E5Y2E0MzM1NzI0ZWQiLCJ1c2VySWQiOiIyNTc4NzY5OTAifQ==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B1C02ADB84414FD0A785DDF8A5816104_12</vt:lpwstr>
  </property>
</Properties>
</file>