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269C">
      <w:pPr>
        <w:pStyle w:val="12"/>
        <w:spacing w:line="360" w:lineRule="auto"/>
        <w:jc w:val="center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深圳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大学丽湖校区管理办公室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办公日用品采购公告</w:t>
      </w:r>
    </w:p>
    <w:p w14:paraId="7B858384">
      <w:pPr>
        <w:pStyle w:val="12"/>
        <w:spacing w:line="360" w:lineRule="auto"/>
        <w:ind w:left="-10"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AC9EC46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大学丽湖校区管理办公室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日常办公需要，拟采购办公日用品一批（详见附件1）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3120D6D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项目报价包含运输费、税费等，需提供相应的送货单、验收报告等有效票据，在采购人验收合格后开具发票。报价时需要同时提供分项报价单（详见附件2），报价总金额不得超过预算总金额。</w:t>
      </w:r>
    </w:p>
    <w:p w14:paraId="3AEB5B2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质保及售后服务要求：必须符合采购清单所列内容，保证正品，质保符合原厂商维保服务。成交公告发布后7日内需配送至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 w14:paraId="43629282">
      <w:pPr>
        <w:pStyle w:val="4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562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报价请备注：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并提供售后服务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158A9E5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附件1：办公日用品采购清单</w:t>
      </w:r>
    </w:p>
    <w:p w14:paraId="05B17F3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附件2：办公日用品分项报价单</w:t>
      </w:r>
    </w:p>
    <w:p w14:paraId="1B30DB3F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521EB7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大学丽湖校区管理办公室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205E51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9D9A284">
      <w:pPr>
        <w:pStyle w:val="4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980843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7A9922BA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C03361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办公日用品采购清单</w:t>
      </w:r>
    </w:p>
    <w:p w14:paraId="36B7265B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32"/>
        <w:gridCol w:w="980"/>
        <w:gridCol w:w="1230"/>
        <w:gridCol w:w="795"/>
        <w:gridCol w:w="3267"/>
      </w:tblGrid>
      <w:tr w14:paraId="4B86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tblHeader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5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9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3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6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0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2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2334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C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办公桌书桌桌面收纳盒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"http://gego.zhongcy.com/mall-view/store/detail?skuid=1073555537&amp;sid=11"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http://gego.zhongcy.com/mall-view/store/detail?skuid=1073555537&amp;sid=11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178B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1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办公室折叠床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B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"http://gego.zhongcy.com/mall-view/store/detail?skuid=1095190296&amp;sid=160"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http://gego.zhongcy.com/mall-view/store/detail?skuid=1095190296&amp;sid=160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5E41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A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办公室折叠床（大）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"http://gego.zhongcy.com/mall-view/store/detail?skuid=1094952335&amp;sid=160"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http://gego.zhongcy.com/mall-view/store/detail?skuid=1094952335&amp;sid=160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6B2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F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"http://gego.zhongcy.com/mall-view/store/detail?skuid=27691949&amp;sid=160"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http://gego.zhongcy.com/mall-view/store/detail?skuid=27691949&amp;sid=160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6C15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0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充电宝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酷态科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"http://gego.zhongcy.com/mall-view/store/detail?skuid=1092245740&amp;sid=357"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http://gego.zhongcy.com/mall-view/store/detail?skuid=1092245740&amp;sid=357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6DAA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9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宽90*长120洗手间门帘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item.jd.com/10153741076790.html?uabt=872_12138_1_0&amp;pcdk=rgAqbd2XMNWdoYp0CMj2l9mn83W8P9IYNTIQo614PlLtr1t7bk8n6krhzyObiVAu.rQ4a.tlbT&amp;cu=true&amp;utm_source=lianmeng__10__kong__kong&amp;utm_medium=jingfen&amp;utm_campaign=t_1003698405_&amp;utm_term=d9f94deb59834fec8aff00be5cf8ee97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item.jd.com/10153741076790.html?uabt=872_12138_1_0&amp;pcdk=rgAqbd2XMNWdoYp0CMj2l9mn83W8P9IYNTIQo614PlLtr1t7bk8n6krhzyObiVAu.rQ4a.tlbT&amp;cu=true&amp;utm_source=lianmeng__10__kong__kong&amp;utm_medium=jingfen&amp;utm_campaign=t_1003698405_&amp;utm_term=d9f94deb59834fec8aff00be5cf8ee97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4D0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1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透明文件袋（有扣）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"http://gego.zhongcy.com/mall-view/store/detail?skuid=1108822324&amp;sid=160"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http://gego.zhongcy.com/mall-view/store/detail?skuid=1108822324&amp;sid=160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0E64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电脑增高架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"http://gego.zhongcy.com/mall-view/store/detail?skuid=1049931018&amp;sid=160"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http://gego.zhongcy.com/mall-view/store/detail?skuid=1049931018&amp;sid=160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4554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A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驱蚊液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雷达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100ml*2瓶/份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"http://gego.zhongcy.com/mall-view/store/detail?skuid=1085900817&amp;sid=280"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http://gego.zhongcy.com/mall-view/store/detail?skuid=1085900817&amp;sid=280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91B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"http://gego.zhongcy.com/mall-view/store/detail?skuid=1012720357&amp;sid=11"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http://gego.zhongcy.com/mall-view/store/detail?skuid=1012720357&amp;sid=11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1B83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D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直液笔签字笔 0.5mm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"http://gego.zhongcy.com/mall-view/store/detail?skuid=1093890254&amp;sid=11"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http://gego.zhongcy.com/mall-view/store/detail?skuid=1093890254&amp;sid=11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3B7E8EA5"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CA89916"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44DFB3">
      <w:pPr>
        <w:pStyle w:val="4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9E4782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办公日用品分项报价单</w:t>
      </w:r>
    </w:p>
    <w:tbl>
      <w:tblPr>
        <w:tblStyle w:val="8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47"/>
        <w:gridCol w:w="1353"/>
        <w:gridCol w:w="1240"/>
        <w:gridCol w:w="1455"/>
        <w:gridCol w:w="1155"/>
        <w:gridCol w:w="1095"/>
        <w:gridCol w:w="1110"/>
      </w:tblGrid>
      <w:tr w14:paraId="3F07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9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8B795">
            <w:pPr>
              <w:spacing w:line="276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品牌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6ADA2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6E313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4170C6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A3C5E5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</w:tr>
      <w:tr w14:paraId="02FB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825CEF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8071DF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469F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452CB3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B54268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55F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F3D9">
            <w:pPr>
              <w:keepNext w:val="0"/>
              <w:keepLines w:val="0"/>
              <w:widowControl/>
              <w:suppressLineNumbers w:val="0"/>
              <w:tabs>
                <w:tab w:val="left" w:pos="28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AFE5B6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1C4276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D24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1FC8B1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14E72C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AB8E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E5CFED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461CB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62EC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5CAA1C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2E0CDA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059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CE4454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B74023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8EA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B29915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94DC0C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E27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177BF2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63E241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1482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9E2DA1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F6ED67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3435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156D1E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67F35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780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0B31">
            <w:pPr>
              <w:spacing w:line="2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84B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 xml:space="preserve">报价总合计（元）  大写：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小写：             元</w:t>
            </w:r>
          </w:p>
        </w:tc>
      </w:tr>
    </w:tbl>
    <w:p w14:paraId="2316B45F">
      <w:pPr>
        <w:snapToGrid w:val="0"/>
        <w:spacing w:line="500" w:lineRule="exact"/>
        <w:rPr>
          <w:rFonts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备注：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我单位承诺不恶意低价中标，我单位对本项目的报价负责，承诺中标后严格按报价单内容保证质量及响应时间履行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eastAsia="zh-CN" w:bidi="ar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>并提供售后服务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。</w:t>
      </w:r>
    </w:p>
    <w:p w14:paraId="2923F83D">
      <w:pPr>
        <w:snapToGrid w:val="0"/>
        <w:spacing w:line="500" w:lineRule="exact"/>
        <w:jc w:val="left"/>
        <w:rPr>
          <w:b/>
          <w:bCs/>
          <w:sz w:val="20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（联系人：        联系电话：        ）</w:t>
      </w:r>
    </w:p>
    <w:p w14:paraId="6D156129">
      <w:pPr>
        <w:pStyle w:val="4"/>
        <w:spacing w:line="240" w:lineRule="auto"/>
        <w:ind w:left="3213" w:hanging="3213" w:hangingChars="1600"/>
        <w:jc w:val="left"/>
        <w:rPr>
          <w:rFonts w:hint="eastAsia"/>
          <w:b/>
          <w:bCs/>
          <w:sz w:val="20"/>
          <w:szCs w:val="22"/>
          <w:lang w:bidi="ar"/>
        </w:rPr>
      </w:pPr>
      <w:r>
        <w:rPr>
          <w:rFonts w:hint="eastAsia"/>
          <w:b/>
          <w:bCs/>
          <w:sz w:val="20"/>
          <w:szCs w:val="22"/>
          <w:lang w:bidi="ar"/>
        </w:rPr>
        <w:t xml:space="preserve">                                                                                 </w:t>
      </w:r>
    </w:p>
    <w:p w14:paraId="0CC676FD">
      <w:pPr>
        <w:pStyle w:val="4"/>
        <w:spacing w:line="240" w:lineRule="auto"/>
        <w:ind w:left="3213" w:hanging="3213" w:hangingChars="1600"/>
        <w:jc w:val="left"/>
        <w:rPr>
          <w:rFonts w:hint="eastAsia"/>
          <w:b/>
          <w:bCs/>
          <w:sz w:val="20"/>
          <w:szCs w:val="22"/>
          <w:lang w:bidi="ar"/>
        </w:rPr>
      </w:pPr>
    </w:p>
    <w:p w14:paraId="29AF3A7A">
      <w:pPr>
        <w:pStyle w:val="4"/>
        <w:wordWrap w:val="0"/>
        <w:spacing w:line="240" w:lineRule="auto"/>
        <w:ind w:left="3213" w:hanging="3534" w:hangingChars="1600"/>
        <w:jc w:val="right"/>
        <w:rPr>
          <w:rFonts w:hint="default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单位全称（盖公章）：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              </w:t>
      </w:r>
    </w:p>
    <w:p w14:paraId="18318AAA">
      <w:pPr>
        <w:pStyle w:val="4"/>
        <w:spacing w:line="240" w:lineRule="auto"/>
        <w:ind w:left="3213" w:hanging="3534" w:hangingChars="16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</w:p>
    <w:p w14:paraId="120CF93A">
      <w:pPr>
        <w:pStyle w:val="4"/>
        <w:spacing w:line="240" w:lineRule="auto"/>
        <w:ind w:left="3213" w:hanging="3534" w:hangingChars="16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</w:p>
    <w:p w14:paraId="757EAFE8">
      <w:pPr>
        <w:pStyle w:val="4"/>
        <w:ind w:firstLine="5521" w:firstLineChars="2500"/>
        <w:jc w:val="left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年  月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wY2EyMGQ4ZTVkNzJiNjhkNDcxNGU5N2JkOWEwN2UifQ=="/>
  </w:docVars>
  <w:rsids>
    <w:rsidRoot w:val="00172A27"/>
    <w:rsid w:val="000610D7"/>
    <w:rsid w:val="000B05C1"/>
    <w:rsid w:val="00172A27"/>
    <w:rsid w:val="004374DE"/>
    <w:rsid w:val="00565D77"/>
    <w:rsid w:val="005B5DC0"/>
    <w:rsid w:val="007D00A3"/>
    <w:rsid w:val="00995319"/>
    <w:rsid w:val="00C5543D"/>
    <w:rsid w:val="00D94558"/>
    <w:rsid w:val="00FD228D"/>
    <w:rsid w:val="02215FF8"/>
    <w:rsid w:val="029D14A9"/>
    <w:rsid w:val="0320145D"/>
    <w:rsid w:val="035C57EA"/>
    <w:rsid w:val="073562D9"/>
    <w:rsid w:val="078608E3"/>
    <w:rsid w:val="0D7F02AE"/>
    <w:rsid w:val="0D8033A7"/>
    <w:rsid w:val="10AC3EE9"/>
    <w:rsid w:val="10FB40F0"/>
    <w:rsid w:val="10FB5E9E"/>
    <w:rsid w:val="12791770"/>
    <w:rsid w:val="128A572B"/>
    <w:rsid w:val="129245E0"/>
    <w:rsid w:val="13AE5449"/>
    <w:rsid w:val="13FE5D11"/>
    <w:rsid w:val="16C60CFC"/>
    <w:rsid w:val="16CF7BB0"/>
    <w:rsid w:val="180D685D"/>
    <w:rsid w:val="1AAD24AB"/>
    <w:rsid w:val="1CC75DDB"/>
    <w:rsid w:val="268F110A"/>
    <w:rsid w:val="2B422CA6"/>
    <w:rsid w:val="2C4E7372"/>
    <w:rsid w:val="2CC338BC"/>
    <w:rsid w:val="2E156399"/>
    <w:rsid w:val="31582291"/>
    <w:rsid w:val="3255145A"/>
    <w:rsid w:val="32843AED"/>
    <w:rsid w:val="3482405C"/>
    <w:rsid w:val="351A30E2"/>
    <w:rsid w:val="365D6B2F"/>
    <w:rsid w:val="3D135ECD"/>
    <w:rsid w:val="3D31661F"/>
    <w:rsid w:val="3DF71C39"/>
    <w:rsid w:val="3E1B322C"/>
    <w:rsid w:val="3F1E08A6"/>
    <w:rsid w:val="3F2521B4"/>
    <w:rsid w:val="3F5B7984"/>
    <w:rsid w:val="40E340D5"/>
    <w:rsid w:val="4391606A"/>
    <w:rsid w:val="451B035F"/>
    <w:rsid w:val="45684BA8"/>
    <w:rsid w:val="46DA3884"/>
    <w:rsid w:val="486F44A0"/>
    <w:rsid w:val="48BE0C21"/>
    <w:rsid w:val="49AA17E5"/>
    <w:rsid w:val="4CB66B41"/>
    <w:rsid w:val="501B5CF6"/>
    <w:rsid w:val="51516E38"/>
    <w:rsid w:val="51794BBE"/>
    <w:rsid w:val="51B85C23"/>
    <w:rsid w:val="520420FD"/>
    <w:rsid w:val="52907EB7"/>
    <w:rsid w:val="54A656ED"/>
    <w:rsid w:val="5900361E"/>
    <w:rsid w:val="596D4A2C"/>
    <w:rsid w:val="5ABD553F"/>
    <w:rsid w:val="5DA622BA"/>
    <w:rsid w:val="5E6D4B86"/>
    <w:rsid w:val="5F007FB8"/>
    <w:rsid w:val="5F4D1692"/>
    <w:rsid w:val="5F8637B5"/>
    <w:rsid w:val="69197DD6"/>
    <w:rsid w:val="6C2738E8"/>
    <w:rsid w:val="6DC9627D"/>
    <w:rsid w:val="6DCA3DA3"/>
    <w:rsid w:val="6F457E01"/>
    <w:rsid w:val="6FAD572A"/>
    <w:rsid w:val="6FEA39E1"/>
    <w:rsid w:val="701E7AD6"/>
    <w:rsid w:val="722233A5"/>
    <w:rsid w:val="75B415C0"/>
    <w:rsid w:val="772207AC"/>
    <w:rsid w:val="77F3068C"/>
    <w:rsid w:val="789631FF"/>
    <w:rsid w:val="7A066163"/>
    <w:rsid w:val="7BBD6CF5"/>
    <w:rsid w:val="7D13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60" w:lineRule="auto"/>
    </w:pPr>
    <w:rPr>
      <w:b/>
      <w:bCs/>
      <w:kern w:val="0"/>
      <w:sz w:val="24"/>
    </w:rPr>
  </w:style>
  <w:style w:type="paragraph" w:styleId="4">
    <w:name w:val="Body Text 2"/>
    <w:basedOn w:val="1"/>
    <w:qFormat/>
    <w:uiPriority w:val="0"/>
    <w:pPr>
      <w:spacing w:line="360" w:lineRule="auto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autoRedefine/>
    <w:qFormat/>
    <w:uiPriority w:val="0"/>
    <w:pPr>
      <w:keepNext/>
      <w:jc w:val="center"/>
    </w:pPr>
    <w:rPr>
      <w:sz w:val="32"/>
    </w:rPr>
  </w:style>
  <w:style w:type="character" w:customStyle="1" w:styleId="13">
    <w:name w:val="NormalCharacter"/>
    <w:autoRedefine/>
    <w:semiHidden/>
    <w:qFormat/>
    <w:uiPriority w:val="0"/>
  </w:style>
  <w:style w:type="character" w:customStyle="1" w:styleId="14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959</Words>
  <Characters>3061</Characters>
  <Lines>15</Lines>
  <Paragraphs>4</Paragraphs>
  <TotalTime>21</TotalTime>
  <ScaleCrop>false</ScaleCrop>
  <LinksUpToDate>false</LinksUpToDate>
  <CharactersWithSpaces>3261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2024-07-06T06:55:00Z</dcterms:created>
  <dc:creator>ManKitWong</dc:creator>
  <cp:lastModifiedBy>黄晓欣</cp:lastModifiedBy>
  <dcterms:modified xsi:type="dcterms:W3CDTF">2026-05-09T03:20:20Z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718E42BAD38D4328AE7878CDC2CDAE31_13</vt:lpwstr>
  </property>
  <property fmtid="{D5CDD505-2E9C-101B-9397-08002B2CF9AE}" pid="4" name="KSOTemplateDocerSaveRecord">
    <vt:lpwstr>eyJoZGlkIjoiMjkwY2EyMGQ4ZTVkNzJiNjhkNDcxNGU5N2JkOWEwN2UiLCJ1c2VySWQiOiIxNjkxODAzNDYxIn0=</vt:lpwstr>
  </property>
</Properties>
</file>