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BD6C">
      <w:pPr>
        <w:jc w:val="center"/>
        <w:outlineLvl w:val="0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32寸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信息发布屏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产品规格书</w:t>
      </w:r>
    </w:p>
    <w:bookmarkEnd w:id="0"/>
    <w:p w14:paraId="628F7089">
      <w:pPr>
        <w:rPr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产品概述：</w:t>
      </w:r>
    </w:p>
    <w:p w14:paraId="3E18EA8E">
      <w:pPr>
        <w:numPr>
          <w:ilvl w:val="0"/>
          <w:numId w:val="1"/>
        </w:numPr>
        <w:spacing w:beforeLines="20"/>
        <w:ind w:firstLine="0"/>
        <w:rPr>
          <w:rFonts w:asciiTheme="minorEastAsia" w:hAnsiTheme="minorEastAsia" w:cstheme="minorEastAsia"/>
          <w:kern w:val="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全五金机身，航空铝型材边框，钣金后壳，商用设计：</w:t>
      </w:r>
    </w:p>
    <w:p w14:paraId="52292FA9">
      <w:pPr>
        <w:numPr>
          <w:ilvl w:val="0"/>
          <w:numId w:val="1"/>
        </w:numPr>
        <w:spacing w:beforeLines="20"/>
        <w:ind w:firstLine="0"/>
        <w:rPr>
          <w:rFonts w:asciiTheme="minorEastAsia" w:hAnsiTheme="minorEastAsia" w:cstheme="minorEastAsia"/>
          <w:kern w:val="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支持7*16小时不断电使用；</w:t>
      </w:r>
    </w:p>
    <w:p w14:paraId="1BE0D44B">
      <w:pPr>
        <w:numPr>
          <w:ilvl w:val="0"/>
          <w:numId w:val="1"/>
        </w:numPr>
        <w:spacing w:beforeLines="20"/>
        <w:ind w:firstLine="0"/>
        <w:rPr>
          <w:rFonts w:asciiTheme="minorEastAsia" w:hAnsiTheme="minorEastAsia" w:cstheme="minorEastAsia"/>
          <w:kern w:val="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超薄窄边，四等边，整机厚度4.33cm， 支持横竖挂，低功耗，节能省空间；</w:t>
      </w:r>
    </w:p>
    <w:p w14:paraId="50603AD0">
      <w:pPr>
        <w:numPr>
          <w:ilvl w:val="0"/>
          <w:numId w:val="1"/>
        </w:numPr>
        <w:spacing w:beforeLines="20"/>
        <w:ind w:firstLine="0"/>
        <w:rPr>
          <w:rFonts w:asciiTheme="minorEastAsia" w:hAnsiTheme="minorEastAsia" w:cstheme="minorEastAsia"/>
          <w:kern w:val="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一体机主板，支持定时开关机，上电自动开机；</w:t>
      </w:r>
    </w:p>
    <w:p w14:paraId="5C4A138D">
      <w:pPr>
        <w:numPr>
          <w:ilvl w:val="0"/>
          <w:numId w:val="1"/>
        </w:numPr>
        <w:spacing w:beforeLines="20"/>
        <w:ind w:firstLine="0"/>
        <w:rPr>
          <w:rFonts w:asciiTheme="minorEastAsia" w:hAnsiTheme="minorEastAsia" w:cstheme="minorEastAsia"/>
          <w:kern w:val="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支持定制应用开发。</w:t>
      </w:r>
    </w:p>
    <w:p w14:paraId="7C300212">
      <w:pPr>
        <w:rPr>
          <w:rFonts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产品图示：</w:t>
      </w:r>
    </w:p>
    <w:p w14:paraId="02247C20">
      <w:pPr>
        <w:rPr>
          <w:rFonts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777865" cy="1904365"/>
            <wp:effectExtent l="0" t="0" r="133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D6D4">
      <w:pPr>
        <w:rPr>
          <w:rFonts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规格参数：</w:t>
      </w:r>
    </w:p>
    <w:tbl>
      <w:tblPr>
        <w:tblStyle w:val="10"/>
        <w:tblW w:w="4889" w:type="pc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288"/>
        <w:gridCol w:w="3924"/>
      </w:tblGrid>
      <w:tr w14:paraId="6192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147" w:type="pct"/>
            <w:tcBorders>
              <w:bottom w:val="single" w:color="auto" w:sz="4" w:space="0"/>
            </w:tcBorders>
            <w:shd w:val="clear" w:color="auto" w:fill="8DB3E2" w:themeFill="text2" w:themeFillTint="66"/>
            <w:vAlign w:val="center"/>
          </w:tcPr>
          <w:p w14:paraId="0CCFD302">
            <w:pPr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kern w:val="1"/>
                <w:szCs w:val="21"/>
              </w:rPr>
              <w:t>规格</w:t>
            </w:r>
          </w:p>
        </w:tc>
        <w:tc>
          <w:tcPr>
            <w:tcW w:w="1756" w:type="pct"/>
            <w:tcBorders>
              <w:bottom w:val="single" w:color="auto" w:sz="4" w:space="0"/>
            </w:tcBorders>
            <w:shd w:val="clear" w:color="auto" w:fill="8DB3E2" w:themeFill="text2" w:themeFillTint="66"/>
            <w:vAlign w:val="center"/>
          </w:tcPr>
          <w:p w14:paraId="7231D3BE"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rFonts w:hint="eastAsia"/>
                <w:b/>
                <w:kern w:val="1"/>
                <w:szCs w:val="21"/>
              </w:rPr>
              <w:t>名称</w:t>
            </w:r>
          </w:p>
        </w:tc>
        <w:tc>
          <w:tcPr>
            <w:tcW w:w="2096" w:type="pct"/>
            <w:tcBorders>
              <w:bottom w:val="single" w:color="auto" w:sz="4" w:space="0"/>
            </w:tcBorders>
            <w:shd w:val="clear" w:color="auto" w:fill="8DB3E2" w:themeFill="text2" w:themeFillTint="66"/>
            <w:vAlign w:val="center"/>
          </w:tcPr>
          <w:p w14:paraId="46D48EC5"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rFonts w:hint="eastAsia"/>
                <w:b/>
                <w:kern w:val="1"/>
                <w:szCs w:val="21"/>
              </w:rPr>
              <w:t>参数</w:t>
            </w:r>
          </w:p>
        </w:tc>
      </w:tr>
      <w:tr w14:paraId="65EB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14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E424E31">
            <w:pPr>
              <w:jc w:val="center"/>
              <w:rPr>
                <w:rFonts w:hint="eastAsia"/>
                <w:b/>
                <w:kern w:val="1"/>
                <w:szCs w:val="21"/>
              </w:rPr>
            </w:pPr>
            <w:r>
              <w:rPr>
                <w:rFonts w:hint="eastAsia"/>
                <w:b/>
                <w:kern w:val="1"/>
                <w:szCs w:val="21"/>
              </w:rPr>
              <w:t>品牌</w:t>
            </w:r>
          </w:p>
        </w:tc>
        <w:tc>
          <w:tcPr>
            <w:tcW w:w="3852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D8CB872">
            <w:pPr>
              <w:jc w:val="left"/>
              <w:rPr>
                <w:rFonts w:hint="eastAsia"/>
                <w:b/>
                <w:kern w:val="1"/>
                <w:szCs w:val="21"/>
              </w:rPr>
            </w:pPr>
            <w:r>
              <w:rPr>
                <w:rFonts w:hint="eastAsia"/>
                <w:b/>
                <w:kern w:val="1"/>
                <w:szCs w:val="21"/>
              </w:rPr>
              <w:t>辉视</w:t>
            </w:r>
          </w:p>
        </w:tc>
      </w:tr>
      <w:tr w14:paraId="41CB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147" w:type="pct"/>
            <w:shd w:val="clear" w:color="auto" w:fill="FFFFFF" w:themeFill="background1"/>
            <w:vAlign w:val="center"/>
          </w:tcPr>
          <w:p w14:paraId="7F0BEF3F"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rFonts w:hint="eastAsia"/>
                <w:b/>
                <w:kern w:val="1"/>
                <w:szCs w:val="21"/>
              </w:rPr>
              <w:t>型号</w:t>
            </w:r>
          </w:p>
        </w:tc>
        <w:tc>
          <w:tcPr>
            <w:tcW w:w="3852" w:type="pct"/>
            <w:gridSpan w:val="2"/>
            <w:shd w:val="clear" w:color="auto" w:fill="FFFFFF" w:themeFill="background1"/>
            <w:vAlign w:val="center"/>
          </w:tcPr>
          <w:p w14:paraId="584599CA">
            <w:pPr>
              <w:jc w:val="left"/>
              <w:rPr>
                <w:b/>
                <w:kern w:val="1"/>
                <w:szCs w:val="21"/>
              </w:rPr>
            </w:pPr>
            <w:r>
              <w:rPr>
                <w:rFonts w:hint="eastAsia"/>
                <w:b/>
                <w:kern w:val="1"/>
                <w:szCs w:val="21"/>
              </w:rPr>
              <w:t>HS-32B10</w:t>
            </w:r>
          </w:p>
        </w:tc>
      </w:tr>
      <w:tr w14:paraId="4283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47" w:type="pct"/>
            <w:vMerge w:val="restart"/>
            <w:vAlign w:val="center"/>
          </w:tcPr>
          <w:p w14:paraId="6A00E61F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显示参数</w:t>
            </w:r>
          </w:p>
        </w:tc>
        <w:tc>
          <w:tcPr>
            <w:tcW w:w="1756" w:type="pct"/>
            <w:vAlign w:val="center"/>
          </w:tcPr>
          <w:p w14:paraId="6E2D8C43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LCD</w:t>
            </w:r>
          </w:p>
        </w:tc>
        <w:tc>
          <w:tcPr>
            <w:tcW w:w="2096" w:type="pct"/>
            <w:vAlign w:val="center"/>
          </w:tcPr>
          <w:p w14:paraId="0457DEE9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32寸</w:t>
            </w:r>
          </w:p>
        </w:tc>
      </w:tr>
      <w:tr w14:paraId="6A9F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E93F740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2F2FA066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背光源</w:t>
            </w:r>
          </w:p>
        </w:tc>
        <w:tc>
          <w:tcPr>
            <w:tcW w:w="2096" w:type="pct"/>
            <w:vAlign w:val="center"/>
          </w:tcPr>
          <w:p w14:paraId="508902F0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侧入式背光源</w:t>
            </w:r>
          </w:p>
        </w:tc>
      </w:tr>
      <w:tr w14:paraId="151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BF89297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02D14FE8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分辨率</w:t>
            </w:r>
          </w:p>
        </w:tc>
        <w:tc>
          <w:tcPr>
            <w:tcW w:w="2096" w:type="pct"/>
            <w:vAlign w:val="center"/>
          </w:tcPr>
          <w:p w14:paraId="4D436DE8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1920*1080PX</w:t>
            </w:r>
          </w:p>
        </w:tc>
      </w:tr>
      <w:tr w14:paraId="0D23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2940E347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52A2D38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亮度（typ)</w:t>
            </w:r>
          </w:p>
        </w:tc>
        <w:tc>
          <w:tcPr>
            <w:tcW w:w="2096" w:type="pct"/>
          </w:tcPr>
          <w:p w14:paraId="7084CDEF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 xml:space="preserve">≥250cd/m2 </w:t>
            </w:r>
          </w:p>
        </w:tc>
      </w:tr>
      <w:tr w14:paraId="7536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48A977F9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D5790A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对比度 (typ)</w:t>
            </w:r>
          </w:p>
        </w:tc>
        <w:tc>
          <w:tcPr>
            <w:tcW w:w="2096" w:type="pct"/>
          </w:tcPr>
          <w:p w14:paraId="1BBFCF37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1200：1</w:t>
            </w:r>
          </w:p>
        </w:tc>
      </w:tr>
      <w:tr w14:paraId="5E43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232DD3D3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09DEFB0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显示尺寸</w:t>
            </w:r>
          </w:p>
        </w:tc>
        <w:tc>
          <w:tcPr>
            <w:tcW w:w="2096" w:type="pct"/>
          </w:tcPr>
          <w:p w14:paraId="6533E98D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701宽)×397(高) mm</w:t>
            </w:r>
          </w:p>
        </w:tc>
      </w:tr>
      <w:tr w14:paraId="4C4A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1CCD64AF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C255F26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帧频</w:t>
            </w:r>
          </w:p>
        </w:tc>
        <w:tc>
          <w:tcPr>
            <w:tcW w:w="2096" w:type="pct"/>
          </w:tcPr>
          <w:p w14:paraId="6939903F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60Hz</w:t>
            </w:r>
          </w:p>
        </w:tc>
      </w:tr>
      <w:tr w14:paraId="530C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1D866AC9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0B719032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可视角度（min）</w:t>
            </w:r>
          </w:p>
        </w:tc>
        <w:tc>
          <w:tcPr>
            <w:tcW w:w="2096" w:type="pct"/>
          </w:tcPr>
          <w:p w14:paraId="0F961CFB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178/178度</w:t>
            </w:r>
          </w:p>
        </w:tc>
      </w:tr>
      <w:tr w14:paraId="7A1C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4B5CFAB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4FCF2B26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寿命</w:t>
            </w:r>
          </w:p>
        </w:tc>
        <w:tc>
          <w:tcPr>
            <w:tcW w:w="2096" w:type="pct"/>
          </w:tcPr>
          <w:p w14:paraId="4D0D6BBA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30000 小时</w:t>
            </w:r>
          </w:p>
        </w:tc>
      </w:tr>
      <w:tr w14:paraId="19AA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5CC96EB2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0C2BB8B2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色饱和度 (x% NTSC)</w:t>
            </w:r>
          </w:p>
        </w:tc>
        <w:tc>
          <w:tcPr>
            <w:tcW w:w="2096" w:type="pct"/>
          </w:tcPr>
          <w:p w14:paraId="591730F1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68-72%</w:t>
            </w:r>
          </w:p>
        </w:tc>
      </w:tr>
      <w:tr w14:paraId="2B42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444B6F06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2E3AAB6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色彩度</w:t>
            </w:r>
          </w:p>
        </w:tc>
        <w:tc>
          <w:tcPr>
            <w:tcW w:w="2096" w:type="pct"/>
          </w:tcPr>
          <w:p w14:paraId="7A6D4AB7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16.7M</w:t>
            </w:r>
          </w:p>
        </w:tc>
      </w:tr>
      <w:tr w14:paraId="0203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33ED5E1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3C38C46D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连续使用时间</w:t>
            </w:r>
          </w:p>
        </w:tc>
        <w:tc>
          <w:tcPr>
            <w:tcW w:w="2096" w:type="pct"/>
          </w:tcPr>
          <w:p w14:paraId="42A0491C">
            <w:pPr>
              <w:jc w:val="left"/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7*16小时(单独电源模块）</w:t>
            </w:r>
          </w:p>
        </w:tc>
      </w:tr>
      <w:tr w14:paraId="7D90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47" w:type="pct"/>
            <w:vMerge w:val="restart"/>
            <w:vAlign w:val="center"/>
          </w:tcPr>
          <w:p w14:paraId="39D3DEDF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整机工艺特性</w:t>
            </w:r>
          </w:p>
        </w:tc>
        <w:tc>
          <w:tcPr>
            <w:tcW w:w="1756" w:type="pct"/>
            <w:vAlign w:val="center"/>
          </w:tcPr>
          <w:p w14:paraId="70952D3C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超窄边框</w:t>
            </w:r>
          </w:p>
        </w:tc>
        <w:tc>
          <w:tcPr>
            <w:tcW w:w="2096" w:type="pct"/>
          </w:tcPr>
          <w:p w14:paraId="6BF4823D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边框13.5mm，四边等边，支持横竖装</w:t>
            </w:r>
          </w:p>
        </w:tc>
      </w:tr>
      <w:tr w14:paraId="3D3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7" w:type="pct"/>
            <w:vMerge w:val="continue"/>
            <w:vAlign w:val="center"/>
          </w:tcPr>
          <w:p w14:paraId="3A708986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A1B3008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超薄整机</w:t>
            </w:r>
          </w:p>
        </w:tc>
        <w:tc>
          <w:tcPr>
            <w:tcW w:w="2096" w:type="pct"/>
          </w:tcPr>
          <w:p w14:paraId="01BFCA1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显示部分14.1mm,突包部分28.5mm，整机厚度43.3mm(内置电源)</w:t>
            </w:r>
          </w:p>
        </w:tc>
      </w:tr>
      <w:tr w14:paraId="5F8F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42F9453F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5761FDC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小后壳</w:t>
            </w:r>
          </w:p>
        </w:tc>
        <w:tc>
          <w:tcPr>
            <w:tcW w:w="2096" w:type="pct"/>
          </w:tcPr>
          <w:p w14:paraId="733ED62B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钣金结构，突包设计</w:t>
            </w:r>
          </w:p>
        </w:tc>
      </w:tr>
      <w:tr w14:paraId="3E00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3B4C56E5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7D4FCBB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遥控接收</w:t>
            </w:r>
          </w:p>
        </w:tc>
        <w:tc>
          <w:tcPr>
            <w:tcW w:w="2096" w:type="pct"/>
          </w:tcPr>
          <w:p w14:paraId="3E907B27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具备</w:t>
            </w:r>
          </w:p>
        </w:tc>
      </w:tr>
      <w:tr w14:paraId="24EE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3C8B74D3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24252276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挂墙支架</w:t>
            </w:r>
          </w:p>
        </w:tc>
        <w:tc>
          <w:tcPr>
            <w:tcW w:w="2096" w:type="pct"/>
          </w:tcPr>
          <w:p w14:paraId="15A3E5BC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25mm厚</w:t>
            </w:r>
          </w:p>
        </w:tc>
      </w:tr>
      <w:tr w14:paraId="12EB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57CEE9FE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电源</w:t>
            </w:r>
          </w:p>
        </w:tc>
        <w:tc>
          <w:tcPr>
            <w:tcW w:w="1756" w:type="pct"/>
            <w:vAlign w:val="center"/>
          </w:tcPr>
          <w:p w14:paraId="3EBB7B7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电压</w:t>
            </w:r>
          </w:p>
        </w:tc>
        <w:tc>
          <w:tcPr>
            <w:tcW w:w="2096" w:type="pct"/>
          </w:tcPr>
          <w:p w14:paraId="374CFB51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100-260 VAC,  50/60Hz</w:t>
            </w:r>
          </w:p>
        </w:tc>
      </w:tr>
      <w:tr w14:paraId="53FA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4ACFC94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0C73C89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待机功率</w:t>
            </w:r>
          </w:p>
        </w:tc>
        <w:tc>
          <w:tcPr>
            <w:tcW w:w="2096" w:type="pct"/>
          </w:tcPr>
          <w:p w14:paraId="1E07A2AD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≤0.5W</w:t>
            </w:r>
          </w:p>
        </w:tc>
      </w:tr>
      <w:tr w14:paraId="316D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10FF7EE7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31F1E75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整机功率(typ)/(max)</w:t>
            </w:r>
          </w:p>
        </w:tc>
        <w:tc>
          <w:tcPr>
            <w:tcW w:w="2096" w:type="pct"/>
          </w:tcPr>
          <w:p w14:paraId="7EB42BF6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45w(typ)/55w(max)，节能耗</w:t>
            </w:r>
          </w:p>
        </w:tc>
      </w:tr>
      <w:tr w14:paraId="3C17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1937AA6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  <w:lang w:val="en-US" w:eastAsia="zh-CN"/>
              </w:rPr>
              <w:t>安装条件（环境）</w:t>
            </w:r>
          </w:p>
        </w:tc>
        <w:tc>
          <w:tcPr>
            <w:tcW w:w="1756" w:type="pct"/>
            <w:vAlign w:val="center"/>
          </w:tcPr>
          <w:p w14:paraId="17F27D17">
            <w:pPr>
              <w:rPr>
                <w:rFonts w:hint="default" w:asciiTheme="minorEastAsia" w:hAnsiTheme="minorEastAsia" w:eastAsiaTheme="minorEastAsia" w:cstheme="minorEastAsia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1#安装配件</w:t>
            </w:r>
          </w:p>
        </w:tc>
        <w:tc>
          <w:tcPr>
            <w:tcW w:w="2096" w:type="pct"/>
          </w:tcPr>
          <w:p w14:paraId="4CEE2B40">
            <w:pPr>
              <w:rPr>
                <w:rFonts w:hint="eastAsia" w:asciiTheme="minorEastAsia" w:hAnsiTheme="minorEastAsia" w:eastAsiaTheme="minorEastAsia" w:cstheme="minorEastAsia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木方</w:t>
            </w:r>
          </w:p>
        </w:tc>
      </w:tr>
      <w:tr w14:paraId="0543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2C6A0860">
            <w:pPr>
              <w:jc w:val="center"/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pct"/>
            <w:vAlign w:val="center"/>
          </w:tcPr>
          <w:p w14:paraId="57BB4CC0">
            <w:pP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2#安装配件</w:t>
            </w:r>
          </w:p>
        </w:tc>
        <w:tc>
          <w:tcPr>
            <w:tcW w:w="2096" w:type="pct"/>
          </w:tcPr>
          <w:p w14:paraId="7A4FC956">
            <w:pPr>
              <w:rPr>
                <w:rFonts w:hint="default" w:asciiTheme="minorEastAsia" w:hAnsiTheme="minorEastAsia" w:eastAsiaTheme="minorEastAsia" w:cstheme="minorEastAsia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支架</w:t>
            </w:r>
          </w:p>
        </w:tc>
      </w:tr>
      <w:tr w14:paraId="0567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2BDAF8AD">
            <w:pPr>
              <w:jc w:val="center"/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pct"/>
            <w:vAlign w:val="center"/>
          </w:tcPr>
          <w:p w14:paraId="6996E56F">
            <w:pPr>
              <w:rPr>
                <w:rFonts w:hint="eastAsia" w:asciiTheme="minorEastAsia" w:hAnsiTheme="minorEastAsia" w:eastAsiaTheme="minorEastAsia" w:cstheme="minorEastAsia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3#安装配件</w:t>
            </w:r>
          </w:p>
        </w:tc>
        <w:tc>
          <w:tcPr>
            <w:tcW w:w="2096" w:type="pct"/>
          </w:tcPr>
          <w:p w14:paraId="4E0B9801">
            <w:pPr>
              <w:rPr>
                <w:rFonts w:hint="default" w:asciiTheme="minorEastAsia" w:hAnsiTheme="minorEastAsia" w:eastAsiaTheme="minorEastAsia" w:cstheme="minorEastAsia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铝合金收边条</w:t>
            </w:r>
          </w:p>
        </w:tc>
      </w:tr>
      <w:tr w14:paraId="2C66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6B3DFCF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pct"/>
            <w:vAlign w:val="center"/>
          </w:tcPr>
          <w:p w14:paraId="1533D8FA">
            <w:pPr>
              <w:rPr>
                <w:rFonts w:hint="default" w:asciiTheme="minorEastAsia" w:hAnsiTheme="minorEastAsia" w:eastAsiaTheme="minorEastAsia" w:cstheme="minorEastAsia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软件及调试</w:t>
            </w:r>
          </w:p>
        </w:tc>
        <w:tc>
          <w:tcPr>
            <w:tcW w:w="2096" w:type="pct"/>
          </w:tcPr>
          <w:p w14:paraId="76059C43">
            <w:pP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辉视信息发布系统平台、终端授权软件</w:t>
            </w:r>
          </w:p>
        </w:tc>
      </w:tr>
      <w:tr w14:paraId="66DD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5B922A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pct"/>
            <w:vAlign w:val="center"/>
          </w:tcPr>
          <w:p w14:paraId="582B2658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工作温度</w:t>
            </w:r>
          </w:p>
        </w:tc>
        <w:tc>
          <w:tcPr>
            <w:tcW w:w="2096" w:type="pct"/>
          </w:tcPr>
          <w:p w14:paraId="3DFB42F2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0℃ ~ 40℃</w:t>
            </w:r>
          </w:p>
        </w:tc>
      </w:tr>
      <w:tr w14:paraId="60A5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6C6E770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3D9538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储藏温度</w:t>
            </w:r>
          </w:p>
        </w:tc>
        <w:tc>
          <w:tcPr>
            <w:tcW w:w="2096" w:type="pct"/>
          </w:tcPr>
          <w:p w14:paraId="289CDAC5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-20℃ ~ 60℃</w:t>
            </w:r>
          </w:p>
        </w:tc>
      </w:tr>
      <w:tr w14:paraId="50C8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052D1E3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648B0C8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工作湿度</w:t>
            </w:r>
          </w:p>
        </w:tc>
        <w:tc>
          <w:tcPr>
            <w:tcW w:w="2096" w:type="pct"/>
          </w:tcPr>
          <w:p w14:paraId="6085F4E3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20% ~ 80% RH Non-Condensing</w:t>
            </w:r>
          </w:p>
        </w:tc>
      </w:tr>
      <w:tr w14:paraId="0EE4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2537B4AD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4D2CF802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储藏湿度</w:t>
            </w:r>
          </w:p>
        </w:tc>
        <w:tc>
          <w:tcPr>
            <w:tcW w:w="2096" w:type="pct"/>
          </w:tcPr>
          <w:p w14:paraId="604490FB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5%~ 90%</w:t>
            </w:r>
          </w:p>
        </w:tc>
      </w:tr>
      <w:tr w14:paraId="391B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5B10B122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安卓参数</w:t>
            </w:r>
          </w:p>
        </w:tc>
        <w:tc>
          <w:tcPr>
            <w:tcW w:w="1756" w:type="pct"/>
          </w:tcPr>
          <w:p w14:paraId="061B65D3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CPU</w:t>
            </w:r>
          </w:p>
        </w:tc>
        <w:tc>
          <w:tcPr>
            <w:tcW w:w="2096" w:type="pct"/>
          </w:tcPr>
          <w:p w14:paraId="14EBE5D9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四核 Cortex-A53,主频1.5GHz</w:t>
            </w:r>
          </w:p>
        </w:tc>
      </w:tr>
      <w:tr w14:paraId="68D9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7" w:type="pct"/>
            <w:vMerge w:val="continue"/>
            <w:vAlign w:val="center"/>
          </w:tcPr>
          <w:p w14:paraId="11754BEE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7399972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GPU</w:t>
            </w:r>
          </w:p>
        </w:tc>
        <w:tc>
          <w:tcPr>
            <w:tcW w:w="2096" w:type="pct"/>
          </w:tcPr>
          <w:p w14:paraId="208512B1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kern w:val="1"/>
                <w:szCs w:val="21"/>
              </w:rPr>
              <w:t>Mali</w:t>
            </w: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-T450</w:t>
            </w:r>
          </w:p>
        </w:tc>
      </w:tr>
      <w:tr w14:paraId="7322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516E296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7D27C1C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安卓系统</w:t>
            </w:r>
          </w:p>
        </w:tc>
        <w:tc>
          <w:tcPr>
            <w:tcW w:w="2096" w:type="pct"/>
          </w:tcPr>
          <w:p w14:paraId="1E319CC7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安卓9.0系统</w:t>
            </w:r>
          </w:p>
        </w:tc>
      </w:tr>
      <w:tr w14:paraId="055B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8D32F98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16F731D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DDR</w:t>
            </w:r>
          </w:p>
        </w:tc>
        <w:tc>
          <w:tcPr>
            <w:tcW w:w="2096" w:type="pct"/>
          </w:tcPr>
          <w:p w14:paraId="73797FCC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 xml:space="preserve">GB </w:t>
            </w:r>
          </w:p>
        </w:tc>
      </w:tr>
      <w:tr w14:paraId="6560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3C023362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7CD6D9D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EMMC</w:t>
            </w:r>
          </w:p>
        </w:tc>
        <w:tc>
          <w:tcPr>
            <w:tcW w:w="2096" w:type="pct"/>
          </w:tcPr>
          <w:p w14:paraId="2126CA0C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GB</w:t>
            </w:r>
          </w:p>
        </w:tc>
      </w:tr>
      <w:tr w14:paraId="1519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7F20EE5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76F72A3B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WIFI</w:t>
            </w:r>
          </w:p>
        </w:tc>
        <w:tc>
          <w:tcPr>
            <w:tcW w:w="2096" w:type="pct"/>
          </w:tcPr>
          <w:p w14:paraId="04932D39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2.4G</w:t>
            </w:r>
          </w:p>
        </w:tc>
      </w:tr>
      <w:tr w14:paraId="185A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1FE65066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端口功能</w:t>
            </w:r>
          </w:p>
        </w:tc>
        <w:tc>
          <w:tcPr>
            <w:tcW w:w="1756" w:type="pct"/>
          </w:tcPr>
          <w:p w14:paraId="6B29D667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USB</w:t>
            </w:r>
          </w:p>
        </w:tc>
        <w:tc>
          <w:tcPr>
            <w:tcW w:w="2096" w:type="pct"/>
          </w:tcPr>
          <w:p w14:paraId="1B015FCB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USB*2</w:t>
            </w:r>
          </w:p>
        </w:tc>
      </w:tr>
      <w:tr w14:paraId="0A41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F2DDEA3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3D2EA623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HDMI端口</w:t>
            </w:r>
          </w:p>
        </w:tc>
        <w:tc>
          <w:tcPr>
            <w:tcW w:w="2096" w:type="pct"/>
          </w:tcPr>
          <w:p w14:paraId="74564F92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HDMI IN*1</w:t>
            </w:r>
          </w:p>
        </w:tc>
      </w:tr>
      <w:tr w14:paraId="4991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5894D3AB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1D10C21B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LINE OUT</w:t>
            </w:r>
          </w:p>
        </w:tc>
        <w:tc>
          <w:tcPr>
            <w:tcW w:w="2096" w:type="pct"/>
          </w:tcPr>
          <w:p w14:paraId="50D4C545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LINE OUT*1</w:t>
            </w:r>
          </w:p>
        </w:tc>
      </w:tr>
      <w:tr w14:paraId="0AA3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6A8925EC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</w:tcPr>
          <w:p w14:paraId="1D65ACF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RJ45</w:t>
            </w:r>
          </w:p>
        </w:tc>
        <w:tc>
          <w:tcPr>
            <w:tcW w:w="2096" w:type="pct"/>
          </w:tcPr>
          <w:p w14:paraId="51F8706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一组</w:t>
            </w:r>
          </w:p>
        </w:tc>
      </w:tr>
      <w:tr w14:paraId="41C1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57E14455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其他功能</w:t>
            </w:r>
          </w:p>
        </w:tc>
        <w:tc>
          <w:tcPr>
            <w:tcW w:w="1756" w:type="pct"/>
            <w:vAlign w:val="center"/>
          </w:tcPr>
          <w:p w14:paraId="4E8A4C9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内部喇叭</w:t>
            </w:r>
          </w:p>
        </w:tc>
        <w:tc>
          <w:tcPr>
            <w:tcW w:w="2096" w:type="pct"/>
          </w:tcPr>
          <w:p w14:paraId="7BAB059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6W*2</w:t>
            </w:r>
          </w:p>
        </w:tc>
      </w:tr>
      <w:tr w14:paraId="14F1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531916E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船二期</w:t>
            </w:r>
          </w:p>
        </w:tc>
        <w:tc>
          <w:tcPr>
            <w:tcW w:w="1756" w:type="pct"/>
            <w:vAlign w:val="center"/>
          </w:tcPr>
          <w:p w14:paraId="7D6FAC70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船型天关</w:t>
            </w:r>
          </w:p>
        </w:tc>
        <w:tc>
          <w:tcPr>
            <w:tcW w:w="2096" w:type="pct"/>
          </w:tcPr>
          <w:p w14:paraId="07765041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</w:t>
            </w:r>
          </w:p>
        </w:tc>
      </w:tr>
      <w:tr w14:paraId="71D8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1A93906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68E6E015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电源(AC)输入</w:t>
            </w:r>
          </w:p>
        </w:tc>
        <w:tc>
          <w:tcPr>
            <w:tcW w:w="2096" w:type="pct"/>
          </w:tcPr>
          <w:p w14:paraId="73CDEE88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</w:t>
            </w:r>
          </w:p>
        </w:tc>
      </w:tr>
      <w:tr w14:paraId="0984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10A551BC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结构</w:t>
            </w:r>
          </w:p>
        </w:tc>
        <w:tc>
          <w:tcPr>
            <w:tcW w:w="1756" w:type="pct"/>
            <w:vAlign w:val="center"/>
          </w:tcPr>
          <w:p w14:paraId="7FDA5744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净重</w:t>
            </w:r>
          </w:p>
        </w:tc>
        <w:tc>
          <w:tcPr>
            <w:tcW w:w="2096" w:type="pct"/>
          </w:tcPr>
          <w:p w14:paraId="1AB88FA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8.5KG/1PCS</w:t>
            </w:r>
          </w:p>
        </w:tc>
      </w:tr>
      <w:tr w14:paraId="0560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16415F30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6108E15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毛重</w:t>
            </w:r>
          </w:p>
        </w:tc>
        <w:tc>
          <w:tcPr>
            <w:tcW w:w="2096" w:type="pct"/>
          </w:tcPr>
          <w:p w14:paraId="2C55D854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10.5G/1PCS（因机器超薄的特性，可两台一装箱，可节省一台运费）</w:t>
            </w:r>
          </w:p>
        </w:tc>
      </w:tr>
      <w:tr w14:paraId="79DD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7B28FF2A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109E9624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裸机外形尺寸</w:t>
            </w:r>
          </w:p>
        </w:tc>
        <w:tc>
          <w:tcPr>
            <w:tcW w:w="2096" w:type="pct"/>
          </w:tcPr>
          <w:p w14:paraId="26422386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731.4*426*43.3mm（不含挂架）</w:t>
            </w:r>
          </w:p>
        </w:tc>
      </w:tr>
      <w:tr w14:paraId="0F63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3A1AC0D0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3CAF8AE5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包装尺寸(W × D × H)</w:t>
            </w:r>
          </w:p>
        </w:tc>
        <w:tc>
          <w:tcPr>
            <w:tcW w:w="2096" w:type="pct"/>
          </w:tcPr>
          <w:p w14:paraId="0C084FFD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830*536*120mm</w:t>
            </w:r>
          </w:p>
        </w:tc>
      </w:tr>
      <w:tr w14:paraId="676A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067C9F71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50883D1F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外壳材料（面框/后壳）</w:t>
            </w:r>
          </w:p>
        </w:tc>
        <w:tc>
          <w:tcPr>
            <w:tcW w:w="2096" w:type="pct"/>
          </w:tcPr>
          <w:p w14:paraId="6D3330D0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航空铝型材面框/钣金小后壳，全五金机身，自有开模</w:t>
            </w:r>
          </w:p>
        </w:tc>
      </w:tr>
      <w:tr w14:paraId="553E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  <w:vAlign w:val="center"/>
          </w:tcPr>
          <w:p w14:paraId="27FD19D9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</w:p>
        </w:tc>
        <w:tc>
          <w:tcPr>
            <w:tcW w:w="1756" w:type="pct"/>
            <w:vAlign w:val="center"/>
          </w:tcPr>
          <w:p w14:paraId="7A94401C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外壳颜色（面框/后壳）</w:t>
            </w:r>
          </w:p>
        </w:tc>
        <w:tc>
          <w:tcPr>
            <w:tcW w:w="2096" w:type="pct"/>
          </w:tcPr>
          <w:p w14:paraId="14EDE7E1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黑色/支持定制</w:t>
            </w:r>
          </w:p>
        </w:tc>
      </w:tr>
      <w:tr w14:paraId="06C8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restart"/>
            <w:vAlign w:val="center"/>
          </w:tcPr>
          <w:p w14:paraId="1D075908">
            <w:pPr>
              <w:jc w:val="center"/>
              <w:rPr>
                <w:rFonts w:asciiTheme="minorEastAsia" w:hAnsiTheme="minorEastAsia" w:cstheme="minorEastAsia"/>
                <w:b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1"/>
                <w:sz w:val="24"/>
                <w:szCs w:val="24"/>
              </w:rPr>
              <w:t>附件</w:t>
            </w:r>
          </w:p>
        </w:tc>
        <w:tc>
          <w:tcPr>
            <w:tcW w:w="1756" w:type="pct"/>
            <w:vAlign w:val="center"/>
          </w:tcPr>
          <w:p w14:paraId="0E85CEBE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遥控器</w:t>
            </w:r>
          </w:p>
        </w:tc>
        <w:tc>
          <w:tcPr>
            <w:tcW w:w="2096" w:type="pct"/>
          </w:tcPr>
          <w:p w14:paraId="069BBCE1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*1（根据主板提供）</w:t>
            </w:r>
          </w:p>
        </w:tc>
      </w:tr>
      <w:tr w14:paraId="40A8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</w:tcPr>
          <w:p w14:paraId="3577F071">
            <w:pPr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1756" w:type="pct"/>
            <w:vAlign w:val="center"/>
          </w:tcPr>
          <w:p w14:paraId="5AAD2400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电源线</w:t>
            </w:r>
          </w:p>
        </w:tc>
        <w:tc>
          <w:tcPr>
            <w:tcW w:w="2096" w:type="pct"/>
          </w:tcPr>
          <w:p w14:paraId="69CB394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</w:t>
            </w:r>
          </w:p>
        </w:tc>
      </w:tr>
      <w:tr w14:paraId="2EB2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</w:tcPr>
          <w:p w14:paraId="4075AC50">
            <w:pPr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1756" w:type="pct"/>
            <w:vAlign w:val="center"/>
          </w:tcPr>
          <w:p w14:paraId="1F635E3D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合格证</w:t>
            </w:r>
          </w:p>
        </w:tc>
        <w:tc>
          <w:tcPr>
            <w:tcW w:w="2096" w:type="pct"/>
          </w:tcPr>
          <w:p w14:paraId="5581197D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</w:t>
            </w:r>
          </w:p>
        </w:tc>
      </w:tr>
      <w:tr w14:paraId="7F06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7" w:type="pct"/>
            <w:vMerge w:val="continue"/>
          </w:tcPr>
          <w:p w14:paraId="53256BFD">
            <w:pPr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1756" w:type="pct"/>
            <w:vAlign w:val="center"/>
          </w:tcPr>
          <w:p w14:paraId="7B6B1A2C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说明书</w:t>
            </w:r>
          </w:p>
        </w:tc>
        <w:tc>
          <w:tcPr>
            <w:tcW w:w="2096" w:type="pct"/>
          </w:tcPr>
          <w:p w14:paraId="739162DA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*1（根据主板提供）</w:t>
            </w:r>
          </w:p>
        </w:tc>
      </w:tr>
      <w:tr w14:paraId="2FE9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147" w:type="pct"/>
            <w:vMerge w:val="continue"/>
          </w:tcPr>
          <w:p w14:paraId="7925C423">
            <w:pPr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1756" w:type="pct"/>
            <w:vAlign w:val="center"/>
          </w:tcPr>
          <w:p w14:paraId="0BF5BC96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保修卡</w:t>
            </w:r>
          </w:p>
        </w:tc>
        <w:tc>
          <w:tcPr>
            <w:tcW w:w="2096" w:type="pct"/>
          </w:tcPr>
          <w:p w14:paraId="64E38062">
            <w:pPr>
              <w:rPr>
                <w:rFonts w:asciiTheme="minorEastAsia" w:hAnsiTheme="minorEastAsia" w:cstheme="minorEastAsia"/>
                <w:bCs/>
                <w:kern w:val="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1"/>
                <w:szCs w:val="21"/>
              </w:rPr>
              <w:t>*1</w:t>
            </w:r>
          </w:p>
        </w:tc>
      </w:tr>
    </w:tbl>
    <w:p w14:paraId="27588B88">
      <w:pPr>
        <w:spacing w:afterLines="30"/>
        <w:rPr>
          <w:color w:val="7F7F7F" w:themeColor="background1" w:themeShade="80"/>
          <w:sz w:val="20"/>
          <w:szCs w:val="21"/>
        </w:rPr>
      </w:pPr>
    </w:p>
    <w:sectPr>
      <w:headerReference r:id="rId3" w:type="default"/>
      <w:pgSz w:w="11906" w:h="16838"/>
      <w:pgMar w:top="1134" w:right="1134" w:bottom="850" w:left="141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B443E">
    <w:pPr>
      <w:pStyle w:val="8"/>
      <w:pBdr>
        <w:bottom w:val="none" w:color="auto" w:sz="0" w:space="6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8C8A0"/>
    <w:multiLevelType w:val="singleLevel"/>
    <w:tmpl w:val="E798C8A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lNDVkZDczZTIzMDNjZWQ3Mzk1NTY1YzQyYzNkNWQifQ=="/>
  </w:docVars>
  <w:rsids>
    <w:rsidRoot w:val="009D1376"/>
    <w:rsid w:val="000D0DAE"/>
    <w:rsid w:val="000E6375"/>
    <w:rsid w:val="00125563"/>
    <w:rsid w:val="001332EF"/>
    <w:rsid w:val="00141D8B"/>
    <w:rsid w:val="001821C5"/>
    <w:rsid w:val="00220834"/>
    <w:rsid w:val="002503A6"/>
    <w:rsid w:val="0029384B"/>
    <w:rsid w:val="002A0615"/>
    <w:rsid w:val="002C27D2"/>
    <w:rsid w:val="00346AC1"/>
    <w:rsid w:val="00511704"/>
    <w:rsid w:val="00514657"/>
    <w:rsid w:val="005730C2"/>
    <w:rsid w:val="00575300"/>
    <w:rsid w:val="005D1714"/>
    <w:rsid w:val="0060072F"/>
    <w:rsid w:val="0066377B"/>
    <w:rsid w:val="006813F9"/>
    <w:rsid w:val="006E0D54"/>
    <w:rsid w:val="00775F8F"/>
    <w:rsid w:val="007A2F29"/>
    <w:rsid w:val="007B552D"/>
    <w:rsid w:val="0082125F"/>
    <w:rsid w:val="00883A33"/>
    <w:rsid w:val="008D689D"/>
    <w:rsid w:val="008F70EE"/>
    <w:rsid w:val="0090000A"/>
    <w:rsid w:val="00902605"/>
    <w:rsid w:val="00911A7B"/>
    <w:rsid w:val="009354AA"/>
    <w:rsid w:val="00960CEC"/>
    <w:rsid w:val="00984ABD"/>
    <w:rsid w:val="009D1376"/>
    <w:rsid w:val="00A11872"/>
    <w:rsid w:val="00A57C2D"/>
    <w:rsid w:val="00B83FB8"/>
    <w:rsid w:val="00BB128A"/>
    <w:rsid w:val="00C07928"/>
    <w:rsid w:val="00C22A87"/>
    <w:rsid w:val="00D80E89"/>
    <w:rsid w:val="00D83241"/>
    <w:rsid w:val="00D85BA5"/>
    <w:rsid w:val="00DA3943"/>
    <w:rsid w:val="00DB4779"/>
    <w:rsid w:val="00DB6926"/>
    <w:rsid w:val="00DD18D2"/>
    <w:rsid w:val="00DE763B"/>
    <w:rsid w:val="00E20A33"/>
    <w:rsid w:val="00E2430E"/>
    <w:rsid w:val="00E417AD"/>
    <w:rsid w:val="00EA6F2F"/>
    <w:rsid w:val="00EB48C9"/>
    <w:rsid w:val="00F06858"/>
    <w:rsid w:val="00F172C7"/>
    <w:rsid w:val="00FC2496"/>
    <w:rsid w:val="00FD0DD8"/>
    <w:rsid w:val="00FD4852"/>
    <w:rsid w:val="01501D7B"/>
    <w:rsid w:val="01A7133F"/>
    <w:rsid w:val="034A7FFF"/>
    <w:rsid w:val="04754213"/>
    <w:rsid w:val="05217685"/>
    <w:rsid w:val="05320E57"/>
    <w:rsid w:val="06D555CD"/>
    <w:rsid w:val="07C06F9A"/>
    <w:rsid w:val="08422A71"/>
    <w:rsid w:val="0A4B36F4"/>
    <w:rsid w:val="0A7B3898"/>
    <w:rsid w:val="0EA22F46"/>
    <w:rsid w:val="0ECC2A6F"/>
    <w:rsid w:val="10A91ED9"/>
    <w:rsid w:val="13FD540A"/>
    <w:rsid w:val="175015C3"/>
    <w:rsid w:val="18C96905"/>
    <w:rsid w:val="1972743D"/>
    <w:rsid w:val="1C7C7966"/>
    <w:rsid w:val="1D834063"/>
    <w:rsid w:val="1DF7191F"/>
    <w:rsid w:val="1E9F255E"/>
    <w:rsid w:val="1FCE5C5B"/>
    <w:rsid w:val="209F3168"/>
    <w:rsid w:val="221F0FB4"/>
    <w:rsid w:val="23C16A8C"/>
    <w:rsid w:val="23DA5D69"/>
    <w:rsid w:val="23F91B51"/>
    <w:rsid w:val="24BA7C3C"/>
    <w:rsid w:val="26282E39"/>
    <w:rsid w:val="269C4143"/>
    <w:rsid w:val="270A3CC2"/>
    <w:rsid w:val="2773689B"/>
    <w:rsid w:val="280E402D"/>
    <w:rsid w:val="292A0A4D"/>
    <w:rsid w:val="2C69798D"/>
    <w:rsid w:val="2C8957B7"/>
    <w:rsid w:val="2D057C94"/>
    <w:rsid w:val="2F7C1891"/>
    <w:rsid w:val="2FE67FE9"/>
    <w:rsid w:val="2FEC4798"/>
    <w:rsid w:val="305C236E"/>
    <w:rsid w:val="318C6E93"/>
    <w:rsid w:val="32A22172"/>
    <w:rsid w:val="33185259"/>
    <w:rsid w:val="34354F34"/>
    <w:rsid w:val="34B85CD0"/>
    <w:rsid w:val="37072B86"/>
    <w:rsid w:val="374D4CB8"/>
    <w:rsid w:val="397D3689"/>
    <w:rsid w:val="39C476E1"/>
    <w:rsid w:val="3A97243A"/>
    <w:rsid w:val="3B2C5A66"/>
    <w:rsid w:val="3B5C231B"/>
    <w:rsid w:val="3BA959D5"/>
    <w:rsid w:val="3CC07C14"/>
    <w:rsid w:val="3DF47E37"/>
    <w:rsid w:val="3E0B3FB6"/>
    <w:rsid w:val="3EF56096"/>
    <w:rsid w:val="3F521AF2"/>
    <w:rsid w:val="3FC85AD4"/>
    <w:rsid w:val="409A66B7"/>
    <w:rsid w:val="41FC3D51"/>
    <w:rsid w:val="42093EDF"/>
    <w:rsid w:val="4219729E"/>
    <w:rsid w:val="423A57D8"/>
    <w:rsid w:val="45E538F5"/>
    <w:rsid w:val="46923A2C"/>
    <w:rsid w:val="47697E00"/>
    <w:rsid w:val="482D3759"/>
    <w:rsid w:val="48315726"/>
    <w:rsid w:val="49B9162C"/>
    <w:rsid w:val="49D039B1"/>
    <w:rsid w:val="4A38713F"/>
    <w:rsid w:val="4AA877E2"/>
    <w:rsid w:val="4ABD14F2"/>
    <w:rsid w:val="4AF173CC"/>
    <w:rsid w:val="4C8D0224"/>
    <w:rsid w:val="4EF64F81"/>
    <w:rsid w:val="4F1B7E38"/>
    <w:rsid w:val="4F3A2AA2"/>
    <w:rsid w:val="4F411D97"/>
    <w:rsid w:val="4F4F7D01"/>
    <w:rsid w:val="500213B4"/>
    <w:rsid w:val="507B4CF8"/>
    <w:rsid w:val="511D1566"/>
    <w:rsid w:val="515D21C4"/>
    <w:rsid w:val="52B465D5"/>
    <w:rsid w:val="52BE0DBB"/>
    <w:rsid w:val="53AB0A82"/>
    <w:rsid w:val="54654FA8"/>
    <w:rsid w:val="55997FDC"/>
    <w:rsid w:val="55A328DE"/>
    <w:rsid w:val="56B53825"/>
    <w:rsid w:val="57914B6C"/>
    <w:rsid w:val="59116699"/>
    <w:rsid w:val="599701FF"/>
    <w:rsid w:val="59AF4DAA"/>
    <w:rsid w:val="5A281361"/>
    <w:rsid w:val="5AC40144"/>
    <w:rsid w:val="5B1603D0"/>
    <w:rsid w:val="5CC34C67"/>
    <w:rsid w:val="61A30FEA"/>
    <w:rsid w:val="63A2441F"/>
    <w:rsid w:val="6509352A"/>
    <w:rsid w:val="65096757"/>
    <w:rsid w:val="658F5322"/>
    <w:rsid w:val="65B23813"/>
    <w:rsid w:val="66AC783F"/>
    <w:rsid w:val="68C948EF"/>
    <w:rsid w:val="6B42745F"/>
    <w:rsid w:val="6B99375B"/>
    <w:rsid w:val="6BF41AE7"/>
    <w:rsid w:val="6CA85C98"/>
    <w:rsid w:val="6D010864"/>
    <w:rsid w:val="6D6B76D1"/>
    <w:rsid w:val="6E6E634F"/>
    <w:rsid w:val="6EDD5BA9"/>
    <w:rsid w:val="6F2C39F9"/>
    <w:rsid w:val="6F4656AB"/>
    <w:rsid w:val="6FE62BA6"/>
    <w:rsid w:val="71804C01"/>
    <w:rsid w:val="71AF5767"/>
    <w:rsid w:val="723263D5"/>
    <w:rsid w:val="73260C23"/>
    <w:rsid w:val="737A24A3"/>
    <w:rsid w:val="76E35F91"/>
    <w:rsid w:val="770E7007"/>
    <w:rsid w:val="77244DD6"/>
    <w:rsid w:val="78B3757E"/>
    <w:rsid w:val="790F6B0E"/>
    <w:rsid w:val="79E53300"/>
    <w:rsid w:val="7AEA168A"/>
    <w:rsid w:val="7CE50BF4"/>
    <w:rsid w:val="7D3128CA"/>
    <w:rsid w:val="7E5E5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7"/>
    <w:qFormat/>
    <w:uiPriority w:val="0"/>
    <w:rPr>
      <w:sz w:val="18"/>
    </w:rPr>
  </w:style>
  <w:style w:type="paragraph" w:styleId="5">
    <w:name w:val="Body Text Indent"/>
    <w:basedOn w:val="1"/>
    <w:autoRedefine/>
    <w:qFormat/>
    <w:uiPriority w:val="0"/>
    <w:pPr>
      <w:tabs>
        <w:tab w:val="left" w:pos="2784"/>
      </w:tabs>
      <w:ind w:firstLine="236" w:firstLineChars="100"/>
    </w:pPr>
    <w:rPr>
      <w:rFonts w:ascii="宋体" w:hAnsi="宋体"/>
      <w:b/>
      <w:bCs/>
      <w:sz w:val="24"/>
    </w:rPr>
  </w:style>
  <w:style w:type="paragraph" w:styleId="6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6"/>
    <w:autoRedefine/>
    <w:semiHidden/>
    <w:qFormat/>
    <w:uiPriority w:val="99"/>
    <w:rPr>
      <w:sz w:val="18"/>
      <w:szCs w:val="18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1 Char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正文文本 Char"/>
    <w:basedOn w:val="11"/>
    <w:link w:val="4"/>
    <w:autoRedefine/>
    <w:qFormat/>
    <w:uiPriority w:val="0"/>
    <w:rPr>
      <w:sz w:val="18"/>
    </w:rPr>
  </w:style>
  <w:style w:type="paragraph" w:customStyle="1" w:styleId="18">
    <w:name w:val="Table Paragraph"/>
    <w:basedOn w:val="1"/>
    <w:qFormat/>
    <w:uiPriority w:val="1"/>
    <w:rPr>
      <w:rFonts w:ascii="Calibri" w:hAnsi="Calibri" w:eastAsia="Calibri" w:cs="Calibri"/>
      <w:lang w:eastAsia="en-US" w:bidi="en-US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630</Words>
  <Characters>948</Characters>
  <Lines>8</Lines>
  <Paragraphs>2</Paragraphs>
  <TotalTime>0</TotalTime>
  <ScaleCrop>false</ScaleCrop>
  <LinksUpToDate>false</LinksUpToDate>
  <CharactersWithSpaces>976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2017-01-10T11:21:00Z</dcterms:created>
  <dc:creator>王磊</dc:creator>
  <cp:lastModifiedBy>罗惠琼</cp:lastModifiedBy>
  <cp:lastPrinted>2023-12-19T07:58:00Z</cp:lastPrinted>
  <dcterms:modified xsi:type="dcterms:W3CDTF">2025-08-27T07:46:07Z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BEEA8464A2D84AAE8CFA5A7BFC6B242D_13</vt:lpwstr>
  </property>
  <property fmtid="{D5CDD505-2E9C-101B-9397-08002B2CF9AE}" pid="4" name="commondata">
    <vt:lpwstr>eyJoZGlkIjoiOTNiMWI5MGFkOWQ4YmE3MzgwOTRmNmYzMjcxZDlkZmIifQ==</vt:lpwstr>
  </property>
  <property fmtid="{D5CDD505-2E9C-101B-9397-08002B2CF9AE}" pid="5" name="KSOTemplateDocerSaveRecord">
    <vt:lpwstr>eyJoZGlkIjoiNWM0MDM0ZTc1NTc1ZmI5ZmEzZmUwOTFlNmI2ODY1YjUiLCJ1c2VySWQiOiIyNzU0MjAyNSJ9</vt:lpwstr>
  </property>
</Properties>
</file>