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77777777" w:rsidR="00A51F7A" w:rsidRDefault="007F502E">
      <w:pPr>
        <w:jc w:val="center"/>
        <w:rPr>
          <w:b/>
          <w:sz w:val="32"/>
          <w:szCs w:val="32"/>
        </w:rPr>
      </w:pPr>
      <w:r>
        <w:rPr>
          <w:rFonts w:hint="eastAsia"/>
          <w:b/>
          <w:sz w:val="32"/>
          <w:szCs w:val="32"/>
        </w:rPr>
        <w:t>工程系高性能</w:t>
      </w:r>
      <w:r>
        <w:rPr>
          <w:rFonts w:hint="eastAsia"/>
          <w:b/>
          <w:sz w:val="32"/>
          <w:szCs w:val="32"/>
        </w:rPr>
        <w:t>移动</w:t>
      </w:r>
      <w:r>
        <w:rPr>
          <w:rFonts w:hint="eastAsia"/>
          <w:b/>
          <w:sz w:val="32"/>
          <w:szCs w:val="32"/>
        </w:rPr>
        <w:t>工作站采购</w:t>
      </w:r>
    </w:p>
    <w:p w14:paraId="6A667D68" w14:textId="77777777" w:rsidR="00A51F7A" w:rsidRDefault="007F502E">
      <w:pPr>
        <w:ind w:firstLineChars="200" w:firstLine="560"/>
        <w:rPr>
          <w:rFonts w:ascii="仿宋" w:eastAsia="仿宋" w:hAnsi="仿宋"/>
          <w:sz w:val="28"/>
          <w:szCs w:val="28"/>
        </w:rPr>
      </w:pPr>
      <w:r>
        <w:rPr>
          <w:rFonts w:ascii="仿宋" w:eastAsia="仿宋" w:hAnsi="仿宋"/>
          <w:sz w:val="28"/>
          <w:szCs w:val="28"/>
        </w:rPr>
        <w:t>拟购置</w:t>
      </w:r>
      <w:r>
        <w:rPr>
          <w:rFonts w:ascii="仿宋" w:eastAsia="仿宋" w:hAnsi="仿宋" w:hint="eastAsia"/>
          <w:sz w:val="28"/>
          <w:szCs w:val="28"/>
        </w:rPr>
        <w:t>实验室用高性能</w:t>
      </w:r>
      <w:r>
        <w:rPr>
          <w:rFonts w:ascii="仿宋" w:eastAsia="仿宋" w:hAnsi="仿宋" w:hint="eastAsia"/>
          <w:sz w:val="28"/>
          <w:szCs w:val="28"/>
        </w:rPr>
        <w:t>移动</w:t>
      </w:r>
      <w:r>
        <w:rPr>
          <w:rFonts w:ascii="仿宋" w:eastAsia="仿宋" w:hAnsi="仿宋" w:hint="eastAsia"/>
          <w:sz w:val="28"/>
          <w:szCs w:val="28"/>
        </w:rPr>
        <w:t>工作站</w:t>
      </w:r>
      <w:r>
        <w:rPr>
          <w:rFonts w:ascii="仿宋" w:eastAsia="仿宋" w:hAnsi="仿宋" w:hint="eastAsia"/>
          <w:sz w:val="28"/>
          <w:szCs w:val="28"/>
        </w:rPr>
        <w:t>1</w:t>
      </w:r>
      <w:r>
        <w:rPr>
          <w:rFonts w:ascii="仿宋" w:eastAsia="仿宋" w:hAnsi="仿宋" w:hint="eastAsia"/>
          <w:sz w:val="28"/>
          <w:szCs w:val="28"/>
        </w:rPr>
        <w:t>台，采购预算预计</w:t>
      </w:r>
      <w:r>
        <w:rPr>
          <w:rFonts w:ascii="仿宋" w:eastAsia="仿宋" w:hAnsi="仿宋" w:hint="eastAsia"/>
          <w:sz w:val="28"/>
          <w:szCs w:val="28"/>
        </w:rPr>
        <w:t>22000</w:t>
      </w:r>
      <w:r>
        <w:rPr>
          <w:rFonts w:ascii="仿宋" w:eastAsia="仿宋" w:hAnsi="仿宋"/>
          <w:sz w:val="28"/>
          <w:szCs w:val="28"/>
        </w:rPr>
        <w:t>元，</w:t>
      </w:r>
      <w:r>
        <w:rPr>
          <w:rFonts w:ascii="仿宋" w:eastAsia="仿宋" w:hAnsi="仿宋" w:hint="eastAsia"/>
          <w:sz w:val="28"/>
          <w:szCs w:val="28"/>
        </w:rPr>
        <w:t>详见下表。</w:t>
      </w:r>
    </w:p>
    <w:tbl>
      <w:tblPr>
        <w:tblStyle w:val="a7"/>
        <w:tblW w:w="5000" w:type="pct"/>
        <w:jc w:val="center"/>
        <w:tblLook w:val="04A0" w:firstRow="1" w:lastRow="0" w:firstColumn="1" w:lastColumn="0" w:noHBand="0" w:noVBand="1"/>
      </w:tblPr>
      <w:tblGrid>
        <w:gridCol w:w="494"/>
        <w:gridCol w:w="1519"/>
        <w:gridCol w:w="3467"/>
        <w:gridCol w:w="928"/>
        <w:gridCol w:w="499"/>
        <w:gridCol w:w="510"/>
        <w:gridCol w:w="879"/>
      </w:tblGrid>
      <w:tr w:rsidR="00A51F7A" w14:paraId="2B2198E4" w14:textId="77777777">
        <w:trPr>
          <w:tblHeader/>
          <w:jc w:val="center"/>
        </w:trPr>
        <w:tc>
          <w:tcPr>
            <w:tcW w:w="300" w:type="pct"/>
            <w:vAlign w:val="center"/>
          </w:tcPr>
          <w:p w14:paraId="4C15E3FF" w14:textId="77777777" w:rsidR="00A51F7A" w:rsidRDefault="007F502E">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918" w:type="pct"/>
            <w:vAlign w:val="center"/>
          </w:tcPr>
          <w:p w14:paraId="7ED894A9" w14:textId="77777777" w:rsidR="00A51F7A" w:rsidRDefault="007F502E">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商品名称</w:t>
            </w:r>
          </w:p>
        </w:tc>
        <w:tc>
          <w:tcPr>
            <w:tcW w:w="2092" w:type="pct"/>
            <w:vAlign w:val="center"/>
          </w:tcPr>
          <w:p w14:paraId="1535406B" w14:textId="77777777" w:rsidR="00A51F7A" w:rsidRDefault="007F502E">
            <w:pPr>
              <w:snapToGrid w:val="0"/>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562" w:type="pct"/>
            <w:vAlign w:val="center"/>
          </w:tcPr>
          <w:p w14:paraId="7F648594" w14:textId="77777777" w:rsidR="00A51F7A" w:rsidRDefault="007F502E">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预算单价</w:t>
            </w:r>
          </w:p>
          <w:p w14:paraId="55CC0E3B" w14:textId="77777777" w:rsidR="00A51F7A" w:rsidRDefault="007F502E">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（元）</w:t>
            </w:r>
          </w:p>
        </w:tc>
        <w:tc>
          <w:tcPr>
            <w:tcW w:w="303" w:type="pct"/>
            <w:vAlign w:val="center"/>
          </w:tcPr>
          <w:p w14:paraId="104ACA93" w14:textId="77777777" w:rsidR="00A51F7A" w:rsidRDefault="007F502E">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308" w:type="pct"/>
            <w:vAlign w:val="center"/>
          </w:tcPr>
          <w:p w14:paraId="204A146A" w14:textId="77777777" w:rsidR="00A51F7A" w:rsidRDefault="007F502E">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515" w:type="pct"/>
            <w:vAlign w:val="center"/>
          </w:tcPr>
          <w:p w14:paraId="44BC82D1" w14:textId="77777777" w:rsidR="00A51F7A" w:rsidRDefault="007F502E">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w:t>
            </w:r>
          </w:p>
          <w:p w14:paraId="54FDE406" w14:textId="77777777" w:rsidR="00A51F7A" w:rsidRDefault="007F502E">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（元）</w:t>
            </w:r>
          </w:p>
        </w:tc>
      </w:tr>
      <w:tr w:rsidR="00A51F7A" w14:paraId="1ED9DBD3" w14:textId="77777777">
        <w:trPr>
          <w:jc w:val="center"/>
        </w:trPr>
        <w:tc>
          <w:tcPr>
            <w:tcW w:w="300" w:type="pct"/>
            <w:vAlign w:val="center"/>
          </w:tcPr>
          <w:p w14:paraId="42F32D15" w14:textId="77777777" w:rsidR="00A51F7A" w:rsidRDefault="007F502E">
            <w:pPr>
              <w:snapToGrid w:val="0"/>
              <w:jc w:val="center"/>
              <w:rPr>
                <w:rFonts w:ascii="仿宋_GB2312" w:eastAsia="仿宋_GB2312" w:hAnsi="Times New Roman" w:cs="Times New Roman"/>
                <w:color w:val="C00000"/>
                <w:sz w:val="20"/>
                <w:szCs w:val="24"/>
              </w:rPr>
            </w:pPr>
            <w:r>
              <w:rPr>
                <w:rFonts w:ascii="仿宋_GB2312" w:eastAsia="仿宋_GB2312" w:hAnsi="Times New Roman" w:cs="Times New Roman"/>
                <w:color w:val="C00000"/>
                <w:sz w:val="20"/>
                <w:szCs w:val="24"/>
              </w:rPr>
              <w:t>1</w:t>
            </w:r>
          </w:p>
        </w:tc>
        <w:tc>
          <w:tcPr>
            <w:tcW w:w="918" w:type="pct"/>
            <w:shd w:val="clear" w:color="auto" w:fill="auto"/>
            <w:vAlign w:val="center"/>
          </w:tcPr>
          <w:p w14:paraId="061558B2" w14:textId="77777777" w:rsidR="00A51F7A" w:rsidRDefault="007F502E">
            <w:pPr>
              <w:jc w:val="center"/>
              <w:rPr>
                <w:rFonts w:ascii="仿宋_GB2312" w:eastAsia="仿宋_GB2312" w:hAnsi="Times New Roman" w:cs="Times New Roman"/>
                <w:sz w:val="20"/>
                <w:szCs w:val="24"/>
              </w:rPr>
            </w:pPr>
            <w:r>
              <w:rPr>
                <w:rFonts w:ascii="仿宋_GB2312" w:eastAsia="仿宋_GB2312" w:hAnsi="仿宋_GB2312" w:cs="仿宋_GB2312" w:hint="eastAsia"/>
                <w:sz w:val="20"/>
                <w:szCs w:val="24"/>
              </w:rPr>
              <w:t>移动工作站</w:t>
            </w:r>
          </w:p>
        </w:tc>
        <w:tc>
          <w:tcPr>
            <w:tcW w:w="2092" w:type="pct"/>
            <w:shd w:val="clear" w:color="auto" w:fill="auto"/>
            <w:vAlign w:val="center"/>
          </w:tcPr>
          <w:p w14:paraId="603D6616" w14:textId="77777777" w:rsidR="00A51F7A" w:rsidRDefault="007F502E">
            <w:pPr>
              <w:rPr>
                <w:rFonts w:ascii="仿宋_GB2312" w:eastAsia="仿宋_GB2312" w:hAnsi="仿宋_GB2312" w:cs="仿宋_GB2312"/>
                <w:sz w:val="20"/>
                <w:szCs w:val="24"/>
              </w:rPr>
            </w:pPr>
            <w:r>
              <w:rPr>
                <w:rFonts w:ascii="仿宋_GB2312" w:eastAsia="仿宋_GB2312" w:hAnsi="仿宋_GB2312" w:cs="仿宋_GB2312" w:hint="eastAsia"/>
                <w:sz w:val="20"/>
                <w:szCs w:val="24"/>
              </w:rPr>
              <w:t>型号：联想</w:t>
            </w:r>
            <w:r>
              <w:rPr>
                <w:rFonts w:ascii="仿宋_GB2312" w:eastAsia="仿宋_GB2312" w:hAnsi="仿宋_GB2312" w:cs="仿宋_GB2312" w:hint="eastAsia"/>
                <w:sz w:val="20"/>
                <w:szCs w:val="24"/>
              </w:rPr>
              <w:t>ThinkPad X1 carbon 2025</w:t>
            </w:r>
          </w:p>
          <w:p w14:paraId="789809AA" w14:textId="77777777" w:rsidR="00A51F7A" w:rsidRDefault="007F502E">
            <w:pPr>
              <w:rPr>
                <w:rFonts w:ascii="仿宋_GB2312" w:eastAsia="仿宋_GB2312" w:hAnsi="仿宋_GB2312" w:cs="仿宋_GB2312"/>
                <w:sz w:val="20"/>
                <w:szCs w:val="24"/>
              </w:rPr>
            </w:pPr>
            <w:r>
              <w:rPr>
                <w:rFonts w:ascii="仿宋_GB2312" w:eastAsia="仿宋_GB2312" w:hAnsi="仿宋_GB2312" w:cs="仿宋_GB2312" w:hint="eastAsia"/>
                <w:sz w:val="20"/>
                <w:szCs w:val="24"/>
              </w:rPr>
              <w:t>CPU</w:t>
            </w:r>
            <w:r>
              <w:rPr>
                <w:rFonts w:ascii="仿宋_GB2312" w:eastAsia="仿宋_GB2312" w:hAnsi="仿宋_GB2312" w:cs="仿宋_GB2312" w:hint="eastAsia"/>
                <w:sz w:val="20"/>
                <w:szCs w:val="24"/>
              </w:rPr>
              <w:t>：</w:t>
            </w:r>
            <w:r>
              <w:rPr>
                <w:rFonts w:ascii="仿宋_GB2312" w:eastAsia="仿宋_GB2312" w:hAnsi="仿宋_GB2312" w:cs="仿宋_GB2312" w:hint="eastAsia"/>
                <w:sz w:val="20"/>
                <w:szCs w:val="24"/>
              </w:rPr>
              <w:t>Ultra7-258V</w:t>
            </w:r>
          </w:p>
          <w:p w14:paraId="21AE6B13" w14:textId="77777777" w:rsidR="00A51F7A" w:rsidRDefault="007F502E">
            <w:pPr>
              <w:rPr>
                <w:rFonts w:ascii="仿宋_GB2312" w:eastAsia="仿宋_GB2312" w:hAnsi="仿宋_GB2312" w:cs="仿宋_GB2312"/>
                <w:sz w:val="20"/>
                <w:szCs w:val="24"/>
              </w:rPr>
            </w:pPr>
            <w:r>
              <w:rPr>
                <w:rFonts w:ascii="仿宋_GB2312" w:eastAsia="仿宋_GB2312" w:hAnsi="仿宋_GB2312" w:cs="仿宋_GB2312" w:hint="eastAsia"/>
                <w:sz w:val="20"/>
                <w:szCs w:val="24"/>
              </w:rPr>
              <w:t>内存：</w:t>
            </w:r>
            <w:r>
              <w:rPr>
                <w:rFonts w:ascii="仿宋_GB2312" w:eastAsia="仿宋_GB2312" w:hAnsi="仿宋_GB2312" w:cs="仿宋_GB2312" w:hint="eastAsia"/>
                <w:sz w:val="20"/>
                <w:szCs w:val="24"/>
              </w:rPr>
              <w:t>32GB</w:t>
            </w:r>
          </w:p>
          <w:p w14:paraId="41F2CB1B" w14:textId="77777777" w:rsidR="00A51F7A" w:rsidRDefault="007F502E">
            <w:pPr>
              <w:rPr>
                <w:rFonts w:ascii="仿宋_GB2312" w:eastAsia="仿宋_GB2312" w:hAnsi="仿宋_GB2312" w:cs="仿宋_GB2312"/>
                <w:sz w:val="20"/>
                <w:szCs w:val="24"/>
              </w:rPr>
            </w:pPr>
            <w:r>
              <w:rPr>
                <w:rFonts w:ascii="仿宋_GB2312" w:eastAsia="仿宋_GB2312" w:hAnsi="仿宋_GB2312" w:cs="仿宋_GB2312" w:hint="eastAsia"/>
                <w:sz w:val="20"/>
                <w:szCs w:val="24"/>
              </w:rPr>
              <w:t>硬盘：</w:t>
            </w:r>
            <w:r>
              <w:rPr>
                <w:rFonts w:ascii="仿宋_GB2312" w:eastAsia="仿宋_GB2312" w:hAnsi="仿宋_GB2312" w:cs="仿宋_GB2312" w:hint="eastAsia"/>
                <w:sz w:val="20"/>
                <w:szCs w:val="24"/>
              </w:rPr>
              <w:t>4TB</w:t>
            </w:r>
            <w:r>
              <w:rPr>
                <w:rFonts w:ascii="仿宋_GB2312" w:eastAsia="仿宋_GB2312" w:hAnsi="仿宋_GB2312" w:cs="仿宋_GB2312" w:hint="eastAsia"/>
                <w:sz w:val="20"/>
                <w:szCs w:val="24"/>
              </w:rPr>
              <w:t>固态硬盘</w:t>
            </w:r>
          </w:p>
          <w:p w14:paraId="345D2BC1" w14:textId="77777777" w:rsidR="00A51F7A" w:rsidRDefault="007F502E">
            <w:pPr>
              <w:rPr>
                <w:rFonts w:ascii="仿宋_GB2312" w:eastAsia="仿宋_GB2312" w:hAnsi="仿宋_GB2312" w:cs="仿宋_GB2312"/>
                <w:sz w:val="20"/>
                <w:szCs w:val="24"/>
              </w:rPr>
            </w:pPr>
            <w:r>
              <w:rPr>
                <w:rFonts w:ascii="仿宋_GB2312" w:eastAsia="仿宋_GB2312" w:hAnsi="仿宋_GB2312" w:cs="仿宋_GB2312" w:hint="eastAsia"/>
                <w:sz w:val="20"/>
                <w:szCs w:val="24"/>
              </w:rPr>
              <w:t>显卡：</w:t>
            </w:r>
            <w:r>
              <w:rPr>
                <w:rFonts w:ascii="仿宋_GB2312" w:eastAsia="仿宋_GB2312" w:hAnsi="仿宋_GB2312" w:cs="仿宋_GB2312" w:hint="eastAsia"/>
                <w:sz w:val="20"/>
                <w:szCs w:val="24"/>
              </w:rPr>
              <w:t xml:space="preserve">Intel  </w:t>
            </w:r>
            <w:r>
              <w:rPr>
                <w:rFonts w:ascii="仿宋_GB2312" w:eastAsia="仿宋_GB2312" w:hAnsi="仿宋_GB2312" w:cs="仿宋_GB2312" w:hint="eastAsia"/>
                <w:sz w:val="20"/>
                <w:szCs w:val="24"/>
              </w:rPr>
              <w:t>核显</w:t>
            </w:r>
          </w:p>
          <w:p w14:paraId="016AC1C3" w14:textId="77777777" w:rsidR="00A51F7A" w:rsidRDefault="007F502E">
            <w:pPr>
              <w:rPr>
                <w:rFonts w:ascii="仿宋_GB2312" w:eastAsia="仿宋_GB2312" w:hAnsi="仿宋_GB2312" w:cs="仿宋_GB2312"/>
                <w:sz w:val="20"/>
                <w:szCs w:val="24"/>
              </w:rPr>
            </w:pPr>
            <w:r>
              <w:rPr>
                <w:rFonts w:ascii="仿宋_GB2312" w:eastAsia="仿宋_GB2312" w:hAnsi="仿宋_GB2312" w:cs="仿宋_GB2312" w:hint="eastAsia"/>
                <w:sz w:val="20"/>
                <w:szCs w:val="24"/>
              </w:rPr>
              <w:t>系统：</w:t>
            </w:r>
            <w:r>
              <w:rPr>
                <w:rFonts w:ascii="仿宋_GB2312" w:eastAsia="仿宋_GB2312" w:hAnsi="仿宋_GB2312" w:cs="仿宋_GB2312" w:hint="eastAsia"/>
                <w:sz w:val="20"/>
                <w:szCs w:val="24"/>
              </w:rPr>
              <w:t>windows 11</w:t>
            </w:r>
          </w:p>
        </w:tc>
        <w:tc>
          <w:tcPr>
            <w:tcW w:w="562" w:type="pct"/>
            <w:shd w:val="clear" w:color="auto" w:fill="auto"/>
            <w:vAlign w:val="center"/>
          </w:tcPr>
          <w:p w14:paraId="7BF864E0" w14:textId="77777777" w:rsidR="00A51F7A" w:rsidRDefault="007F502E">
            <w:pPr>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22000</w:t>
            </w:r>
          </w:p>
        </w:tc>
        <w:tc>
          <w:tcPr>
            <w:tcW w:w="303" w:type="pct"/>
            <w:shd w:val="clear" w:color="auto" w:fill="auto"/>
            <w:vAlign w:val="center"/>
          </w:tcPr>
          <w:p w14:paraId="0342D8C5" w14:textId="77777777" w:rsidR="00A51F7A" w:rsidRDefault="007F502E">
            <w:pPr>
              <w:jc w:val="center"/>
              <w:rPr>
                <w:rFonts w:ascii="仿宋_GB2312" w:eastAsia="仿宋_GB2312" w:hAnsi="仿宋_GB2312" w:cs="仿宋_GB2312"/>
                <w:b/>
                <w:bCs/>
                <w:sz w:val="20"/>
                <w:szCs w:val="24"/>
              </w:rPr>
            </w:pPr>
            <w:r>
              <w:rPr>
                <w:rFonts w:ascii="仿宋_GB2312" w:eastAsia="仿宋_GB2312" w:hAnsi="仿宋_GB2312" w:cs="仿宋_GB2312" w:hint="eastAsia"/>
                <w:sz w:val="20"/>
                <w:szCs w:val="24"/>
              </w:rPr>
              <w:t>1</w:t>
            </w:r>
          </w:p>
        </w:tc>
        <w:tc>
          <w:tcPr>
            <w:tcW w:w="308" w:type="pct"/>
            <w:shd w:val="clear" w:color="auto" w:fill="auto"/>
            <w:vAlign w:val="center"/>
          </w:tcPr>
          <w:p w14:paraId="3682A68E" w14:textId="77777777" w:rsidR="00A51F7A" w:rsidRDefault="007F502E">
            <w:pPr>
              <w:jc w:val="center"/>
              <w:rPr>
                <w:rFonts w:ascii="仿宋_GB2312" w:eastAsia="仿宋_GB2312" w:hAnsi="仿宋_GB2312" w:cs="仿宋_GB2312"/>
                <w:b/>
                <w:bCs/>
                <w:sz w:val="20"/>
                <w:szCs w:val="24"/>
              </w:rPr>
            </w:pPr>
            <w:r>
              <w:rPr>
                <w:rFonts w:ascii="仿宋_GB2312" w:eastAsia="仿宋_GB2312" w:hAnsi="仿宋_GB2312" w:cs="仿宋_GB2312" w:hint="eastAsia"/>
                <w:sz w:val="20"/>
                <w:szCs w:val="24"/>
              </w:rPr>
              <w:t>台</w:t>
            </w:r>
          </w:p>
        </w:tc>
        <w:tc>
          <w:tcPr>
            <w:tcW w:w="515" w:type="pct"/>
            <w:shd w:val="clear" w:color="auto" w:fill="auto"/>
            <w:vAlign w:val="center"/>
          </w:tcPr>
          <w:p w14:paraId="4D3C56C7" w14:textId="77777777" w:rsidR="00A51F7A" w:rsidRDefault="007F502E">
            <w:pPr>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22000</w:t>
            </w:r>
          </w:p>
        </w:tc>
      </w:tr>
      <w:tr w:rsidR="00A51F7A" w14:paraId="7023309B" w14:textId="77777777">
        <w:trPr>
          <w:jc w:val="center"/>
        </w:trPr>
        <w:tc>
          <w:tcPr>
            <w:tcW w:w="4484" w:type="pct"/>
            <w:gridSpan w:val="6"/>
            <w:vAlign w:val="center"/>
          </w:tcPr>
          <w:p w14:paraId="0926406D" w14:textId="77777777" w:rsidR="00A51F7A" w:rsidRDefault="007F502E">
            <w:pPr>
              <w:snapToGrid w:val="0"/>
              <w:jc w:val="center"/>
              <w:rPr>
                <w:rFonts w:ascii="仿宋_GB2312" w:eastAsia="仿宋_GB2312" w:hAnsi="Times New Roman" w:cs="Times New Roman"/>
                <w:b/>
                <w:sz w:val="20"/>
                <w:szCs w:val="24"/>
              </w:rPr>
            </w:pPr>
            <w:r>
              <w:rPr>
                <w:rFonts w:ascii="仿宋_GB2312" w:eastAsia="仿宋_GB2312" w:hAnsi="Times New Roman" w:cs="Times New Roman"/>
                <w:b/>
                <w:sz w:val="20"/>
                <w:szCs w:val="24"/>
              </w:rPr>
              <w:t>合计</w:t>
            </w:r>
          </w:p>
        </w:tc>
        <w:tc>
          <w:tcPr>
            <w:tcW w:w="515" w:type="pct"/>
            <w:vAlign w:val="center"/>
          </w:tcPr>
          <w:p w14:paraId="5E6706A7" w14:textId="77777777" w:rsidR="00A51F7A" w:rsidRDefault="007F502E">
            <w:pPr>
              <w:snapToGrid w:val="0"/>
              <w:jc w:val="center"/>
              <w:rPr>
                <w:rFonts w:ascii="仿宋_GB2312" w:eastAsia="仿宋_GB2312" w:hAnsi="Times New Roman" w:cs="Times New Roman"/>
                <w:b/>
                <w:sz w:val="20"/>
                <w:szCs w:val="24"/>
              </w:rPr>
            </w:pPr>
            <w:r>
              <w:rPr>
                <w:rFonts w:ascii="仿宋_GB2312" w:eastAsia="仿宋_GB2312" w:hAnsi="Times New Roman" w:cs="Times New Roman" w:hint="eastAsia"/>
                <w:b/>
                <w:sz w:val="20"/>
                <w:szCs w:val="24"/>
              </w:rPr>
              <w:t>22000</w:t>
            </w:r>
          </w:p>
        </w:tc>
      </w:tr>
    </w:tbl>
    <w:p w14:paraId="16779B82" w14:textId="77777777" w:rsidR="00A51F7A" w:rsidRDefault="00A51F7A">
      <w:pPr>
        <w:rPr>
          <w:rFonts w:ascii="仿宋" w:eastAsia="仿宋" w:hAnsi="仿宋"/>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032"/>
        <w:gridCol w:w="6560"/>
      </w:tblGrid>
      <w:tr w:rsidR="00A51F7A" w14:paraId="0CCEEE80" w14:textId="77777777" w:rsidTr="00FD5848">
        <w:trPr>
          <w:trHeight w:val="454"/>
          <w:jc w:val="center"/>
        </w:trPr>
        <w:tc>
          <w:tcPr>
            <w:tcW w:w="424" w:type="pct"/>
            <w:vAlign w:val="center"/>
          </w:tcPr>
          <w:p w14:paraId="17183456"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b/>
                <w:szCs w:val="21"/>
              </w:rPr>
              <w:t>序号</w:t>
            </w:r>
          </w:p>
        </w:tc>
        <w:tc>
          <w:tcPr>
            <w:tcW w:w="4576" w:type="pct"/>
            <w:gridSpan w:val="2"/>
            <w:vAlign w:val="center"/>
          </w:tcPr>
          <w:p w14:paraId="169C7F5E" w14:textId="740C9B83" w:rsidR="00A51F7A" w:rsidRDefault="00FD5848" w:rsidP="00FD5848">
            <w:pPr>
              <w:widowControl/>
              <w:spacing w:line="360" w:lineRule="auto"/>
              <w:jc w:val="center"/>
              <w:rPr>
                <w:rFonts w:ascii="宋体" w:eastAsia="宋体" w:hAnsi="宋体" w:cs="宋体"/>
                <w:b/>
                <w:szCs w:val="21"/>
              </w:rPr>
            </w:pPr>
            <w:r>
              <w:rPr>
                <w:rFonts w:ascii="宋体" w:eastAsia="宋体" w:hAnsi="宋体" w:cs="宋体" w:hint="eastAsia"/>
                <w:bCs/>
                <w:szCs w:val="21"/>
              </w:rPr>
              <w:t>商务要求</w:t>
            </w:r>
          </w:p>
        </w:tc>
      </w:tr>
      <w:tr w:rsidR="00A51F7A" w14:paraId="193ECDC5" w14:textId="77777777">
        <w:trPr>
          <w:trHeight w:val="454"/>
          <w:jc w:val="center"/>
        </w:trPr>
        <w:tc>
          <w:tcPr>
            <w:tcW w:w="5000" w:type="pct"/>
            <w:gridSpan w:val="3"/>
            <w:vAlign w:val="center"/>
          </w:tcPr>
          <w:p w14:paraId="79A0648F"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b/>
                <w:szCs w:val="21"/>
              </w:rPr>
              <w:t>（一）免费保修期内售后服务要求</w:t>
            </w:r>
          </w:p>
        </w:tc>
      </w:tr>
      <w:tr w:rsidR="00A51F7A" w14:paraId="4FC5E301" w14:textId="77777777" w:rsidTr="00FD5848">
        <w:trPr>
          <w:trHeight w:val="454"/>
          <w:jc w:val="center"/>
        </w:trPr>
        <w:tc>
          <w:tcPr>
            <w:tcW w:w="424" w:type="pct"/>
            <w:vAlign w:val="center"/>
          </w:tcPr>
          <w:p w14:paraId="1968AFF2"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622" w:type="pct"/>
            <w:vAlign w:val="center"/>
          </w:tcPr>
          <w:p w14:paraId="29538BCF" w14:textId="77777777" w:rsidR="00A51F7A" w:rsidRDefault="007F502E">
            <w:pPr>
              <w:widowControl/>
              <w:spacing w:line="360" w:lineRule="auto"/>
              <w:jc w:val="left"/>
              <w:rPr>
                <w:rFonts w:ascii="宋体" w:eastAsia="宋体" w:hAnsi="宋体" w:cs="宋体"/>
                <w:szCs w:val="21"/>
              </w:rPr>
            </w:pPr>
            <w:r>
              <w:rPr>
                <w:rFonts w:ascii="宋体" w:eastAsia="宋体" w:hAnsi="宋体" w:cs="宋体" w:hint="eastAsia"/>
                <w:szCs w:val="21"/>
              </w:rPr>
              <w:t>货物要求</w:t>
            </w:r>
          </w:p>
        </w:tc>
        <w:tc>
          <w:tcPr>
            <w:tcW w:w="3954" w:type="pct"/>
            <w:vAlign w:val="center"/>
          </w:tcPr>
          <w:p w14:paraId="1F0385AF" w14:textId="59A12A1E" w:rsidR="00A51F7A" w:rsidRDefault="007F502E">
            <w:pPr>
              <w:widowControl/>
              <w:spacing w:line="360" w:lineRule="auto"/>
              <w:jc w:val="left"/>
              <w:rPr>
                <w:rFonts w:ascii="宋体" w:eastAsia="宋体" w:hAnsi="宋体" w:cs="宋体"/>
                <w:b/>
                <w:szCs w:val="21"/>
              </w:rPr>
            </w:pPr>
            <w:r>
              <w:rPr>
                <w:rFonts w:ascii="宋体" w:eastAsia="宋体" w:hAnsi="宋体" w:cs="宋体"/>
                <w:b/>
                <w:szCs w:val="21"/>
              </w:rPr>
              <w:t>1</w:t>
            </w:r>
            <w:r>
              <w:rPr>
                <w:rFonts w:ascii="宋体" w:eastAsia="宋体" w:hAnsi="宋体" w:cs="宋体"/>
                <w:b/>
                <w:szCs w:val="21"/>
              </w:rPr>
              <w:t>、</w:t>
            </w:r>
            <w:r w:rsidR="00FD5848">
              <w:rPr>
                <w:rFonts w:ascii="宋体" w:eastAsia="宋体" w:hAnsi="宋体" w:cs="Helvetica"/>
                <w:b/>
                <w:color w:val="333333"/>
                <w:szCs w:val="21"/>
                <w:shd w:val="clear" w:color="auto" w:fill="FFFFFF"/>
              </w:rPr>
              <w:t>送货上门</w:t>
            </w:r>
            <w:r w:rsidR="00FD5848">
              <w:rPr>
                <w:rFonts w:ascii="宋体" w:eastAsia="宋体" w:hAnsi="宋体" w:cs="Helvetica" w:hint="eastAsia"/>
                <w:b/>
                <w:color w:val="333333"/>
                <w:szCs w:val="21"/>
                <w:shd w:val="clear" w:color="auto" w:fill="FFFFFF"/>
              </w:rPr>
              <w:t>，</w:t>
            </w:r>
            <w:bookmarkStart w:id="0" w:name="_GoBack"/>
            <w:bookmarkEnd w:id="0"/>
            <w:r>
              <w:rPr>
                <w:rFonts w:ascii="宋体" w:eastAsia="宋体" w:hAnsi="宋体" w:cs="Helvetica"/>
                <w:b/>
                <w:color w:val="333333"/>
                <w:szCs w:val="21"/>
                <w:shd w:val="clear" w:color="auto" w:fill="FFFFFF"/>
              </w:rPr>
              <w:t>需安排专人送达并当场验收</w:t>
            </w:r>
            <w:r>
              <w:rPr>
                <w:rFonts w:ascii="宋体" w:eastAsia="宋体" w:hAnsi="宋体" w:cs="Helvetica" w:hint="eastAsia"/>
                <w:b/>
                <w:color w:val="333333"/>
                <w:szCs w:val="21"/>
                <w:shd w:val="clear" w:color="auto" w:fill="FFFFFF"/>
              </w:rPr>
              <w:t>。</w:t>
            </w:r>
          </w:p>
          <w:p w14:paraId="05275700" w14:textId="77777777" w:rsidR="00A51F7A" w:rsidRDefault="007F502E">
            <w:pPr>
              <w:widowControl/>
              <w:spacing w:line="360" w:lineRule="auto"/>
              <w:jc w:val="left"/>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A51F7A" w:rsidRDefault="007F502E">
            <w:pPr>
              <w:widowControl/>
              <w:spacing w:line="360" w:lineRule="auto"/>
              <w:jc w:val="left"/>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A51F7A" w:rsidRDefault="007F502E">
            <w:pPr>
              <w:widowControl/>
              <w:spacing w:line="360" w:lineRule="auto"/>
              <w:jc w:val="left"/>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A51F7A" w:rsidRDefault="007F502E">
            <w:pPr>
              <w:widowControl/>
              <w:spacing w:line="360" w:lineRule="auto"/>
              <w:jc w:val="left"/>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w:t>
            </w:r>
            <w:r>
              <w:rPr>
                <w:rFonts w:ascii="宋体" w:eastAsia="宋体" w:hAnsi="宋体" w:cs="宋体" w:hint="eastAsia"/>
                <w:szCs w:val="21"/>
              </w:rPr>
              <w:t>等交付给采购方；</w:t>
            </w:r>
          </w:p>
          <w:p w14:paraId="51414376" w14:textId="77777777" w:rsidR="00A51F7A" w:rsidRDefault="007F502E">
            <w:pPr>
              <w:widowControl/>
              <w:spacing w:line="360" w:lineRule="auto"/>
              <w:jc w:val="left"/>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A51F7A" w14:paraId="4AA9A8A6" w14:textId="77777777" w:rsidTr="00FD5848">
        <w:trPr>
          <w:trHeight w:val="454"/>
          <w:jc w:val="center"/>
        </w:trPr>
        <w:tc>
          <w:tcPr>
            <w:tcW w:w="424" w:type="pct"/>
            <w:vAlign w:val="center"/>
          </w:tcPr>
          <w:p w14:paraId="75A26EBC"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bCs/>
                <w:szCs w:val="21"/>
              </w:rPr>
              <w:t>2</w:t>
            </w:r>
          </w:p>
        </w:tc>
        <w:tc>
          <w:tcPr>
            <w:tcW w:w="622" w:type="pct"/>
            <w:vAlign w:val="center"/>
          </w:tcPr>
          <w:p w14:paraId="737F062C"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szCs w:val="21"/>
              </w:rPr>
              <w:t>维修响应及故</w:t>
            </w:r>
            <w:r>
              <w:rPr>
                <w:rFonts w:ascii="宋体" w:eastAsia="宋体" w:hAnsi="宋体" w:cs="宋体" w:hint="eastAsia"/>
                <w:szCs w:val="21"/>
              </w:rPr>
              <w:lastRenderedPageBreak/>
              <w:t>障解决时间</w:t>
            </w:r>
          </w:p>
        </w:tc>
        <w:tc>
          <w:tcPr>
            <w:tcW w:w="3954" w:type="pct"/>
            <w:vAlign w:val="center"/>
          </w:tcPr>
          <w:p w14:paraId="6B1CCB21"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bCs/>
                <w:szCs w:val="21"/>
              </w:rPr>
              <w:lastRenderedPageBreak/>
              <w:t>保修期内如果有因高性能笔记本电脑硬件问题而引起的故障，中标人应提供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w:t>
            </w:r>
            <w:r>
              <w:rPr>
                <w:rFonts w:ascii="宋体" w:eastAsia="宋体" w:hAnsi="宋体" w:cs="宋体"/>
                <w:bCs/>
                <w:szCs w:val="21"/>
              </w:rPr>
              <w:lastRenderedPageBreak/>
              <w:t>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w:t>
            </w:r>
            <w:r>
              <w:rPr>
                <w:rFonts w:ascii="宋体" w:eastAsia="宋体" w:hAnsi="宋体" w:cs="宋体"/>
                <w:b/>
                <w:bCs/>
                <w:szCs w:val="21"/>
              </w:rPr>
              <w:t>4</w:t>
            </w:r>
            <w:r>
              <w:rPr>
                <w:rFonts w:ascii="宋体" w:eastAsia="宋体" w:hAnsi="宋体" w:cs="宋体"/>
                <w:b/>
                <w:bCs/>
                <w:szCs w:val="21"/>
              </w:rPr>
              <w:t>点前报修，</w:t>
            </w:r>
            <w:r>
              <w:rPr>
                <w:rFonts w:ascii="宋体" w:eastAsia="宋体" w:hAnsi="宋体" w:cs="宋体" w:hint="eastAsia"/>
                <w:b/>
                <w:bCs/>
                <w:szCs w:val="21"/>
              </w:rPr>
              <w:t>3</w:t>
            </w:r>
            <w:r>
              <w:rPr>
                <w:rFonts w:ascii="宋体" w:eastAsia="宋体" w:hAnsi="宋体" w:cs="宋体" w:hint="eastAsia"/>
                <w:b/>
                <w:bCs/>
                <w:szCs w:val="21"/>
              </w:rPr>
              <w:t>个工作日内</w:t>
            </w:r>
            <w:r>
              <w:rPr>
                <w:rFonts w:ascii="宋体" w:eastAsia="宋体" w:hAnsi="宋体" w:cs="宋体"/>
                <w:b/>
                <w:bCs/>
                <w:szCs w:val="21"/>
              </w:rPr>
              <w:t>修复，若没有完成修复，则免费赠送延迟日数对应的月度延保服务</w:t>
            </w:r>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A51F7A" w14:paraId="417516D7" w14:textId="77777777" w:rsidTr="00FD5848">
        <w:trPr>
          <w:trHeight w:val="535"/>
          <w:jc w:val="center"/>
        </w:trPr>
        <w:tc>
          <w:tcPr>
            <w:tcW w:w="424" w:type="pct"/>
            <w:vAlign w:val="center"/>
          </w:tcPr>
          <w:p w14:paraId="69B7C54A"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bCs/>
                <w:szCs w:val="21"/>
              </w:rPr>
              <w:lastRenderedPageBreak/>
              <w:t>3</w:t>
            </w:r>
          </w:p>
        </w:tc>
        <w:tc>
          <w:tcPr>
            <w:tcW w:w="622" w:type="pct"/>
            <w:vAlign w:val="center"/>
          </w:tcPr>
          <w:p w14:paraId="4A1891AE"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szCs w:val="21"/>
              </w:rPr>
              <w:t>免费保修期</w:t>
            </w:r>
          </w:p>
        </w:tc>
        <w:tc>
          <w:tcPr>
            <w:tcW w:w="3954" w:type="pct"/>
            <w:vAlign w:val="center"/>
          </w:tcPr>
          <w:p w14:paraId="4DDCFCB4"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w:t>
            </w:r>
            <w:r>
              <w:rPr>
                <w:rFonts w:ascii="宋体" w:eastAsia="宋体" w:hAnsi="宋体" w:cs="宋体" w:hint="eastAsia"/>
                <w:bCs/>
                <w:szCs w:val="21"/>
              </w:rPr>
              <w:t>货物免费保修期</w:t>
            </w:r>
            <w:r>
              <w:rPr>
                <w:rFonts w:ascii="宋体" w:eastAsia="宋体" w:hAnsi="宋体" w:cs="宋体" w:hint="eastAsia"/>
                <w:bCs/>
                <w:szCs w:val="21"/>
                <w:u w:val="single"/>
              </w:rPr>
              <w:t xml:space="preserve"> </w:t>
            </w:r>
            <w:r>
              <w:rPr>
                <w:rFonts w:ascii="宋体" w:eastAsia="宋体" w:hAnsi="宋体" w:cs="宋体"/>
                <w:bCs/>
                <w:szCs w:val="21"/>
                <w:u w:val="single"/>
              </w:rPr>
              <w:t>3</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时间自最终验收合格并交付使用之日起计算。</w:t>
            </w:r>
          </w:p>
          <w:p w14:paraId="2B99AC56"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w:t>
            </w:r>
            <w:r>
              <w:rPr>
                <w:rFonts w:ascii="宋体" w:eastAsia="宋体" w:hAnsi="宋体" w:cs="宋体" w:hint="eastAsia"/>
                <w:bCs/>
                <w:szCs w:val="21"/>
              </w:rPr>
              <w:t>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A51F7A" w14:paraId="66642919" w14:textId="77777777" w:rsidTr="00FD5848">
        <w:trPr>
          <w:trHeight w:val="454"/>
          <w:jc w:val="center"/>
        </w:trPr>
        <w:tc>
          <w:tcPr>
            <w:tcW w:w="424" w:type="pct"/>
            <w:vAlign w:val="center"/>
          </w:tcPr>
          <w:p w14:paraId="6F85C933"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bCs/>
                <w:szCs w:val="21"/>
              </w:rPr>
              <w:t>4</w:t>
            </w:r>
          </w:p>
        </w:tc>
        <w:tc>
          <w:tcPr>
            <w:tcW w:w="622" w:type="pct"/>
            <w:vAlign w:val="center"/>
          </w:tcPr>
          <w:p w14:paraId="7A84A4B5"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szCs w:val="21"/>
              </w:rPr>
              <w:t>技术文件</w:t>
            </w:r>
          </w:p>
        </w:tc>
        <w:tc>
          <w:tcPr>
            <w:tcW w:w="3954" w:type="pct"/>
            <w:vAlign w:val="center"/>
          </w:tcPr>
          <w:p w14:paraId="4DAFA545"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A51F7A" w14:paraId="55FB2988" w14:textId="77777777">
        <w:trPr>
          <w:trHeight w:val="454"/>
          <w:jc w:val="center"/>
        </w:trPr>
        <w:tc>
          <w:tcPr>
            <w:tcW w:w="5000" w:type="pct"/>
            <w:gridSpan w:val="3"/>
            <w:vAlign w:val="center"/>
          </w:tcPr>
          <w:p w14:paraId="2B89868A"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b/>
                <w:szCs w:val="21"/>
              </w:rPr>
              <w:t>（二）免费保修期外售后服务要求</w:t>
            </w:r>
          </w:p>
        </w:tc>
      </w:tr>
      <w:tr w:rsidR="00A51F7A" w14:paraId="2C76E6E2" w14:textId="77777777" w:rsidTr="00FD5848">
        <w:trPr>
          <w:trHeight w:val="711"/>
          <w:jc w:val="center"/>
        </w:trPr>
        <w:tc>
          <w:tcPr>
            <w:tcW w:w="424" w:type="pct"/>
            <w:vAlign w:val="center"/>
          </w:tcPr>
          <w:p w14:paraId="1F753899"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622" w:type="pct"/>
            <w:vAlign w:val="center"/>
          </w:tcPr>
          <w:p w14:paraId="6F091886"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3954" w:type="pct"/>
            <w:vAlign w:val="center"/>
          </w:tcPr>
          <w:p w14:paraId="4AFECFCE"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A51F7A" w14:paraId="22277A53" w14:textId="77777777" w:rsidTr="00FD5848">
        <w:trPr>
          <w:trHeight w:val="355"/>
          <w:jc w:val="center"/>
        </w:trPr>
        <w:tc>
          <w:tcPr>
            <w:tcW w:w="424" w:type="pct"/>
            <w:vAlign w:val="center"/>
          </w:tcPr>
          <w:p w14:paraId="688425CB"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hint="eastAsia"/>
                <w:bCs/>
                <w:szCs w:val="21"/>
              </w:rPr>
              <w:t>2</w:t>
            </w:r>
          </w:p>
        </w:tc>
        <w:tc>
          <w:tcPr>
            <w:tcW w:w="622" w:type="pct"/>
            <w:vAlign w:val="center"/>
          </w:tcPr>
          <w:p w14:paraId="30AAD7B4" w14:textId="77777777" w:rsidR="00A51F7A" w:rsidRDefault="007F502E">
            <w:pPr>
              <w:widowControl/>
              <w:spacing w:line="360" w:lineRule="auto"/>
              <w:jc w:val="left"/>
              <w:rPr>
                <w:rFonts w:ascii="宋体" w:eastAsia="宋体" w:hAnsi="宋体" w:cs="宋体"/>
                <w:szCs w:val="21"/>
              </w:rPr>
            </w:pPr>
            <w:r>
              <w:rPr>
                <w:rFonts w:ascii="宋体" w:eastAsia="宋体" w:hAnsi="宋体" w:cs="宋体" w:hint="eastAsia"/>
                <w:szCs w:val="21"/>
              </w:rPr>
              <w:t>维保期外的维修</w:t>
            </w:r>
          </w:p>
        </w:tc>
        <w:tc>
          <w:tcPr>
            <w:tcW w:w="3954" w:type="pct"/>
            <w:vAlign w:val="center"/>
          </w:tcPr>
          <w:p w14:paraId="2521F101" w14:textId="77777777" w:rsidR="00A51F7A" w:rsidRDefault="007F502E">
            <w:pPr>
              <w:widowControl/>
              <w:spacing w:line="360" w:lineRule="auto"/>
              <w:jc w:val="left"/>
              <w:rPr>
                <w:rFonts w:ascii="宋体" w:eastAsia="宋体" w:hAnsi="宋体" w:cs="宋体"/>
                <w:szCs w:val="21"/>
              </w:rPr>
            </w:pPr>
            <w:r>
              <w:rPr>
                <w:rFonts w:ascii="宋体" w:eastAsia="宋体" w:hAnsi="宋体" w:cs="宋体" w:hint="eastAsia"/>
                <w:szCs w:val="21"/>
              </w:rPr>
              <w:t>保修期满后，成交人必须继续支持维修。</w:t>
            </w:r>
          </w:p>
        </w:tc>
      </w:tr>
      <w:tr w:rsidR="00A51F7A" w14:paraId="2A9D9242" w14:textId="77777777">
        <w:trPr>
          <w:trHeight w:val="454"/>
          <w:jc w:val="center"/>
        </w:trPr>
        <w:tc>
          <w:tcPr>
            <w:tcW w:w="5000" w:type="pct"/>
            <w:gridSpan w:val="3"/>
            <w:vAlign w:val="center"/>
          </w:tcPr>
          <w:p w14:paraId="5F8C7627"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b/>
                <w:szCs w:val="21"/>
              </w:rPr>
              <w:t>（三）其他商务要求</w:t>
            </w:r>
          </w:p>
        </w:tc>
      </w:tr>
      <w:tr w:rsidR="00A51F7A" w14:paraId="4803CB45" w14:textId="77777777" w:rsidTr="00FD5848">
        <w:trPr>
          <w:trHeight w:val="454"/>
          <w:jc w:val="center"/>
        </w:trPr>
        <w:tc>
          <w:tcPr>
            <w:tcW w:w="424" w:type="pct"/>
            <w:vMerge w:val="restart"/>
            <w:vAlign w:val="center"/>
          </w:tcPr>
          <w:p w14:paraId="7A00AA84"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622" w:type="pct"/>
            <w:vMerge w:val="restart"/>
            <w:vAlign w:val="center"/>
          </w:tcPr>
          <w:p w14:paraId="069A812B"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hint="eastAsia"/>
                <w:bCs/>
                <w:szCs w:val="21"/>
              </w:rPr>
              <w:t>必备条款</w:t>
            </w:r>
          </w:p>
        </w:tc>
        <w:tc>
          <w:tcPr>
            <w:tcW w:w="3954" w:type="pct"/>
            <w:vAlign w:val="center"/>
          </w:tcPr>
          <w:p w14:paraId="705A01CB" w14:textId="77777777" w:rsidR="00A51F7A" w:rsidRDefault="007F502E">
            <w:pPr>
              <w:widowControl/>
              <w:spacing w:line="360" w:lineRule="auto"/>
              <w:jc w:val="left"/>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履约时间和地点：供应商在签订合同之日起</w:t>
            </w:r>
            <w:r>
              <w:rPr>
                <w:rFonts w:ascii="宋体" w:eastAsia="宋体" w:hAnsi="宋体" w:cs="宋体" w:hint="eastAsia"/>
                <w:b/>
                <w:szCs w:val="21"/>
              </w:rPr>
              <w:t>5</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A51F7A" w14:paraId="2537D6EE" w14:textId="77777777" w:rsidTr="00FD5848">
        <w:trPr>
          <w:trHeight w:val="454"/>
          <w:jc w:val="center"/>
        </w:trPr>
        <w:tc>
          <w:tcPr>
            <w:tcW w:w="424" w:type="pct"/>
            <w:vMerge/>
            <w:vAlign w:val="center"/>
          </w:tcPr>
          <w:p w14:paraId="549A0017" w14:textId="77777777" w:rsidR="00A51F7A" w:rsidRDefault="00A51F7A">
            <w:pPr>
              <w:widowControl/>
              <w:spacing w:line="360" w:lineRule="auto"/>
              <w:jc w:val="left"/>
              <w:rPr>
                <w:rFonts w:ascii="宋体" w:eastAsia="宋体" w:hAnsi="宋体" w:cs="宋体"/>
                <w:b/>
                <w:szCs w:val="21"/>
              </w:rPr>
            </w:pPr>
          </w:p>
        </w:tc>
        <w:tc>
          <w:tcPr>
            <w:tcW w:w="622" w:type="pct"/>
            <w:vMerge/>
            <w:vAlign w:val="center"/>
          </w:tcPr>
          <w:p w14:paraId="33024D05" w14:textId="77777777" w:rsidR="00A51F7A" w:rsidRDefault="00A51F7A">
            <w:pPr>
              <w:widowControl/>
              <w:spacing w:line="360" w:lineRule="auto"/>
              <w:jc w:val="left"/>
              <w:rPr>
                <w:rFonts w:ascii="宋体" w:eastAsia="宋体" w:hAnsi="宋体" w:cs="宋体"/>
                <w:b/>
                <w:szCs w:val="21"/>
              </w:rPr>
            </w:pPr>
          </w:p>
        </w:tc>
        <w:tc>
          <w:tcPr>
            <w:tcW w:w="3954" w:type="pct"/>
            <w:vAlign w:val="center"/>
          </w:tcPr>
          <w:p w14:paraId="7A518A69" w14:textId="77777777" w:rsidR="00A51F7A" w:rsidRDefault="007F502E">
            <w:pPr>
              <w:widowControl/>
              <w:spacing w:line="360" w:lineRule="auto"/>
              <w:jc w:val="left"/>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付款期限和方式：供应商完成供货后，经采购人验收合格后，中标供应商发起支付申请并在提供相应金额有效发票后十个工作日内，采购人确认后向成交供应商支付</w:t>
            </w:r>
            <w:r>
              <w:rPr>
                <w:rFonts w:ascii="宋体" w:eastAsia="宋体" w:hAnsi="宋体" w:cs="宋体" w:hint="eastAsia"/>
                <w:szCs w:val="21"/>
              </w:rPr>
              <w:t>100%</w:t>
            </w:r>
            <w:r>
              <w:rPr>
                <w:rFonts w:ascii="宋体" w:eastAsia="宋体" w:hAnsi="宋体" w:cs="宋体" w:hint="eastAsia"/>
                <w:szCs w:val="21"/>
              </w:rPr>
              <w:t>货款。</w:t>
            </w:r>
          </w:p>
        </w:tc>
      </w:tr>
      <w:tr w:rsidR="00A51F7A" w14:paraId="49FDAB11" w14:textId="77777777" w:rsidTr="00FD5848">
        <w:trPr>
          <w:trHeight w:val="454"/>
          <w:jc w:val="center"/>
        </w:trPr>
        <w:tc>
          <w:tcPr>
            <w:tcW w:w="424" w:type="pct"/>
            <w:vMerge/>
            <w:vAlign w:val="center"/>
          </w:tcPr>
          <w:p w14:paraId="6A3D3ACE" w14:textId="77777777" w:rsidR="00A51F7A" w:rsidRDefault="00A51F7A">
            <w:pPr>
              <w:widowControl/>
              <w:spacing w:line="360" w:lineRule="auto"/>
              <w:jc w:val="left"/>
              <w:rPr>
                <w:rFonts w:ascii="宋体" w:eastAsia="宋体" w:hAnsi="宋体" w:cs="宋体"/>
                <w:b/>
                <w:szCs w:val="21"/>
              </w:rPr>
            </w:pPr>
          </w:p>
        </w:tc>
        <w:tc>
          <w:tcPr>
            <w:tcW w:w="622" w:type="pct"/>
            <w:vMerge/>
            <w:vAlign w:val="center"/>
          </w:tcPr>
          <w:p w14:paraId="4A05E294" w14:textId="77777777" w:rsidR="00A51F7A" w:rsidRDefault="00A51F7A">
            <w:pPr>
              <w:widowControl/>
              <w:spacing w:line="360" w:lineRule="auto"/>
              <w:jc w:val="left"/>
              <w:rPr>
                <w:rFonts w:ascii="宋体" w:eastAsia="宋体" w:hAnsi="宋体" w:cs="宋体"/>
                <w:szCs w:val="21"/>
              </w:rPr>
            </w:pPr>
          </w:p>
        </w:tc>
        <w:tc>
          <w:tcPr>
            <w:tcW w:w="3954" w:type="pct"/>
            <w:vAlign w:val="center"/>
          </w:tcPr>
          <w:p w14:paraId="5ED21743" w14:textId="77777777" w:rsidR="00A51F7A" w:rsidRDefault="007F502E">
            <w:pPr>
              <w:widowControl/>
              <w:spacing w:line="360" w:lineRule="auto"/>
              <w:jc w:val="left"/>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验收条件：</w:t>
            </w:r>
          </w:p>
          <w:p w14:paraId="3CD35AD4"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hint="eastAsia"/>
                <w:bCs/>
                <w:szCs w:val="21"/>
              </w:rPr>
              <w:t>a</w:t>
            </w:r>
            <w:r>
              <w:rPr>
                <w:rFonts w:ascii="宋体" w:eastAsia="宋体" w:hAnsi="宋体" w:cs="宋体" w:hint="eastAsia"/>
                <w:bCs/>
                <w:szCs w:val="21"/>
              </w:rPr>
              <w:t>、中标人已按照合同规定提供了全部产品及完整的技术资料。</w:t>
            </w:r>
          </w:p>
          <w:p w14:paraId="0A26BFA6"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hint="eastAsia"/>
                <w:bCs/>
                <w:szCs w:val="21"/>
              </w:rPr>
              <w:t>b</w:t>
            </w:r>
            <w:r>
              <w:rPr>
                <w:rFonts w:ascii="宋体" w:eastAsia="宋体" w:hAnsi="宋体" w:cs="宋体" w:hint="eastAsia"/>
                <w:bCs/>
                <w:szCs w:val="21"/>
              </w:rPr>
              <w:t>、货物符合满足采购文件及合同的技术要求，性能满足要求。</w:t>
            </w:r>
          </w:p>
          <w:p w14:paraId="0B930253" w14:textId="77777777" w:rsidR="00A51F7A" w:rsidRDefault="007F502E">
            <w:pPr>
              <w:widowControl/>
              <w:spacing w:line="360" w:lineRule="auto"/>
              <w:jc w:val="left"/>
              <w:rPr>
                <w:rFonts w:ascii="宋体" w:eastAsia="宋体" w:hAnsi="宋体" w:cs="宋体"/>
                <w:bCs/>
                <w:szCs w:val="21"/>
              </w:rPr>
            </w:pPr>
            <w:r>
              <w:rPr>
                <w:rFonts w:ascii="宋体" w:eastAsia="宋体" w:hAnsi="宋体" w:cs="宋体" w:hint="eastAsia"/>
                <w:bCs/>
                <w:szCs w:val="21"/>
              </w:rPr>
              <w:t>c</w:t>
            </w:r>
            <w:r>
              <w:rPr>
                <w:rFonts w:ascii="宋体" w:eastAsia="宋体" w:hAnsi="宋体" w:cs="宋体" w:hint="eastAsia"/>
                <w:bCs/>
                <w:szCs w:val="21"/>
              </w:rPr>
              <w:t>、货物具备产品合格证。</w:t>
            </w:r>
          </w:p>
          <w:p w14:paraId="21CCD46A" w14:textId="77777777" w:rsidR="00A51F7A" w:rsidRDefault="007F502E">
            <w:pPr>
              <w:widowControl/>
              <w:spacing w:line="360" w:lineRule="auto"/>
              <w:jc w:val="left"/>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、投标人货物经过双方检验认可后，签署验收报告，产品保修期自验收合格之日起算，由成交人提供产品保修文件。</w:t>
            </w:r>
          </w:p>
        </w:tc>
      </w:tr>
      <w:tr w:rsidR="00A51F7A" w14:paraId="56133990" w14:textId="77777777" w:rsidTr="00FD5848">
        <w:trPr>
          <w:trHeight w:val="454"/>
          <w:jc w:val="center"/>
        </w:trPr>
        <w:tc>
          <w:tcPr>
            <w:tcW w:w="424" w:type="pct"/>
            <w:vMerge/>
            <w:vAlign w:val="center"/>
          </w:tcPr>
          <w:p w14:paraId="23988CBC" w14:textId="77777777" w:rsidR="00A51F7A" w:rsidRDefault="00A51F7A">
            <w:pPr>
              <w:widowControl/>
              <w:spacing w:line="360" w:lineRule="auto"/>
              <w:jc w:val="left"/>
              <w:rPr>
                <w:rFonts w:ascii="宋体" w:eastAsia="宋体" w:hAnsi="宋体" w:cs="宋体"/>
                <w:b/>
                <w:szCs w:val="21"/>
              </w:rPr>
            </w:pPr>
          </w:p>
        </w:tc>
        <w:tc>
          <w:tcPr>
            <w:tcW w:w="622" w:type="pct"/>
            <w:vMerge/>
            <w:vAlign w:val="center"/>
          </w:tcPr>
          <w:p w14:paraId="2E5BCECE" w14:textId="77777777" w:rsidR="00A51F7A" w:rsidRDefault="00A51F7A">
            <w:pPr>
              <w:widowControl/>
              <w:spacing w:line="360" w:lineRule="auto"/>
              <w:jc w:val="left"/>
              <w:rPr>
                <w:rFonts w:ascii="宋体" w:eastAsia="宋体" w:hAnsi="宋体" w:cs="宋体"/>
                <w:szCs w:val="21"/>
              </w:rPr>
            </w:pPr>
          </w:p>
        </w:tc>
        <w:tc>
          <w:tcPr>
            <w:tcW w:w="3954" w:type="pct"/>
            <w:vAlign w:val="center"/>
          </w:tcPr>
          <w:p w14:paraId="13198BC1" w14:textId="77777777" w:rsidR="00A51F7A" w:rsidRDefault="007F502E">
            <w:pPr>
              <w:widowControl/>
              <w:spacing w:line="360" w:lineRule="auto"/>
              <w:jc w:val="left"/>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A51F7A" w14:paraId="23A2F665" w14:textId="77777777" w:rsidTr="00FD5848">
        <w:trPr>
          <w:trHeight w:val="675"/>
          <w:jc w:val="center"/>
        </w:trPr>
        <w:tc>
          <w:tcPr>
            <w:tcW w:w="424" w:type="pct"/>
            <w:vAlign w:val="center"/>
          </w:tcPr>
          <w:p w14:paraId="41B2ACEC"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b/>
                <w:szCs w:val="21"/>
              </w:rPr>
              <w:t>3</w:t>
            </w:r>
          </w:p>
        </w:tc>
        <w:tc>
          <w:tcPr>
            <w:tcW w:w="622" w:type="pct"/>
            <w:vAlign w:val="center"/>
          </w:tcPr>
          <w:p w14:paraId="0E1B7A9C" w14:textId="77777777" w:rsidR="00A51F7A" w:rsidRDefault="007F502E">
            <w:pPr>
              <w:widowControl/>
              <w:spacing w:line="360" w:lineRule="auto"/>
              <w:jc w:val="left"/>
              <w:rPr>
                <w:rFonts w:ascii="宋体" w:eastAsia="宋体" w:hAnsi="宋体" w:cs="宋体"/>
                <w:b/>
                <w:szCs w:val="21"/>
              </w:rPr>
            </w:pPr>
            <w:r>
              <w:rPr>
                <w:rFonts w:ascii="宋体" w:eastAsia="宋体" w:hAnsi="宋体" w:cs="宋体" w:hint="eastAsia"/>
                <w:b/>
                <w:szCs w:val="21"/>
              </w:rPr>
              <w:t>关于报价</w:t>
            </w:r>
          </w:p>
        </w:tc>
        <w:tc>
          <w:tcPr>
            <w:tcW w:w="3954" w:type="pct"/>
            <w:vAlign w:val="center"/>
          </w:tcPr>
          <w:p w14:paraId="61D85981" w14:textId="77777777" w:rsidR="00A51F7A" w:rsidRDefault="007F502E">
            <w:pPr>
              <w:widowControl/>
              <w:spacing w:line="360" w:lineRule="auto"/>
              <w:jc w:val="left"/>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rPr>
              <w:t>报产品总价中应包含：安装调试费用、辅助材料费、运输费用、材料搬运及垃圾清理、安全措施及工人保险费、施工配合费、税费等使项目验收合格达到可使用状态的全部费用。</w:t>
            </w:r>
          </w:p>
        </w:tc>
      </w:tr>
    </w:tbl>
    <w:p w14:paraId="6BCCF077" w14:textId="77777777" w:rsidR="00A51F7A" w:rsidRDefault="00A51F7A">
      <w:pPr>
        <w:spacing w:line="360" w:lineRule="auto"/>
        <w:jc w:val="left"/>
        <w:rPr>
          <w:rFonts w:ascii="宋体" w:hAnsi="宋体"/>
          <w:szCs w:val="21"/>
        </w:rPr>
      </w:pPr>
    </w:p>
    <w:sectPr w:rsidR="00A51F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279C7" w14:textId="77777777" w:rsidR="007F502E" w:rsidRDefault="007F502E" w:rsidP="00FD5848">
      <w:r>
        <w:separator/>
      </w:r>
    </w:p>
  </w:endnote>
  <w:endnote w:type="continuationSeparator" w:id="0">
    <w:p w14:paraId="7A6A9279" w14:textId="77777777" w:rsidR="007F502E" w:rsidRDefault="007F502E" w:rsidP="00FD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71862" w14:textId="77777777" w:rsidR="007F502E" w:rsidRDefault="007F502E" w:rsidP="00FD5848">
      <w:r>
        <w:separator/>
      </w:r>
    </w:p>
  </w:footnote>
  <w:footnote w:type="continuationSeparator" w:id="0">
    <w:p w14:paraId="11FCE897" w14:textId="77777777" w:rsidR="007F502E" w:rsidRDefault="007F502E" w:rsidP="00FD5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502E"/>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1F7A"/>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0FD5848"/>
    <w:rsid w:val="036F754E"/>
    <w:rsid w:val="03854168"/>
    <w:rsid w:val="048F7CF9"/>
    <w:rsid w:val="049D226F"/>
    <w:rsid w:val="04B65AC7"/>
    <w:rsid w:val="0765707E"/>
    <w:rsid w:val="0854453D"/>
    <w:rsid w:val="09073553"/>
    <w:rsid w:val="09DA7694"/>
    <w:rsid w:val="0B485EB8"/>
    <w:rsid w:val="0B517B6C"/>
    <w:rsid w:val="0C203F65"/>
    <w:rsid w:val="0CC706B3"/>
    <w:rsid w:val="0EED71E4"/>
    <w:rsid w:val="170F7A65"/>
    <w:rsid w:val="174D4F79"/>
    <w:rsid w:val="17E81E76"/>
    <w:rsid w:val="18AC0597"/>
    <w:rsid w:val="1D862F93"/>
    <w:rsid w:val="21875313"/>
    <w:rsid w:val="21EC6994"/>
    <w:rsid w:val="26BE6DC1"/>
    <w:rsid w:val="292D4A52"/>
    <w:rsid w:val="29EC2720"/>
    <w:rsid w:val="2A0E49A3"/>
    <w:rsid w:val="2A42162C"/>
    <w:rsid w:val="2A494B02"/>
    <w:rsid w:val="2AB018C8"/>
    <w:rsid w:val="2BFA43C9"/>
    <w:rsid w:val="2D864A37"/>
    <w:rsid w:val="324E741C"/>
    <w:rsid w:val="32A970B0"/>
    <w:rsid w:val="32D21CC1"/>
    <w:rsid w:val="34CA2A79"/>
    <w:rsid w:val="352E4096"/>
    <w:rsid w:val="3C5B0F96"/>
    <w:rsid w:val="3DA96560"/>
    <w:rsid w:val="3DF17F4E"/>
    <w:rsid w:val="3ECC4B13"/>
    <w:rsid w:val="43A73D65"/>
    <w:rsid w:val="44886B1A"/>
    <w:rsid w:val="44E94CF5"/>
    <w:rsid w:val="4E1E4E63"/>
    <w:rsid w:val="4F333DAB"/>
    <w:rsid w:val="523E7302"/>
    <w:rsid w:val="525F68BD"/>
    <w:rsid w:val="53F62E67"/>
    <w:rsid w:val="545A24A8"/>
    <w:rsid w:val="57781D9A"/>
    <w:rsid w:val="5AB346C0"/>
    <w:rsid w:val="5AE34457"/>
    <w:rsid w:val="605B081C"/>
    <w:rsid w:val="62553538"/>
    <w:rsid w:val="636D14A2"/>
    <w:rsid w:val="6719236C"/>
    <w:rsid w:val="673E7B97"/>
    <w:rsid w:val="6B3835A2"/>
    <w:rsid w:val="71A6519E"/>
    <w:rsid w:val="72F52066"/>
    <w:rsid w:val="766C59F7"/>
    <w:rsid w:val="78CC09A7"/>
    <w:rsid w:val="7A690D0D"/>
    <w:rsid w:val="7BF85F7F"/>
    <w:rsid w:val="7D5F5753"/>
    <w:rsid w:val="7D7D78D5"/>
    <w:rsid w:val="7E932EEE"/>
    <w:rsid w:val="7EC37B79"/>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0E7F"/>
  <w15:docId w15:val="{791B322A-4FC1-42A4-9A73-D204E9CB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242</Words>
  <Characters>1380</Characters>
  <Application>Microsoft Office Word</Application>
  <DocSecurity>0</DocSecurity>
  <Lines>11</Lines>
  <Paragraphs>3</Paragraphs>
  <ScaleCrop>false</ScaleCrop>
  <Company>HP Inc.</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10</cp:revision>
  <dcterms:created xsi:type="dcterms:W3CDTF">2025-04-29T08:50:00Z</dcterms:created>
  <dcterms:modified xsi:type="dcterms:W3CDTF">2025-12-05T03:15:00Z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5C6D9FBB4ECD4A829F5129E39E3EF900_13</vt:lpwstr>
  </property>
  <property fmtid="{D5CDD505-2E9C-101B-9397-08002B2CF9AE}" pid="4" name="KSOTemplateDocerSaveRecord">
    <vt:lpwstr>eyJoZGlkIjoiNTA4NDhlMjJiODNmMTczNTRhZTJjMDkxMmViMDQ5NWUiLCJ1c2VySWQiOiIxMTYxMTAxODExIn0=</vt:lpwstr>
  </property>
</Properties>
</file>