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高性能图形工作站采购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台高性能图形工作站，预算总价为</w:t>
      </w:r>
      <w:r>
        <w:rPr>
          <w:rFonts w:ascii="仿宋" w:hAnsi="仿宋" w:eastAsia="仿宋"/>
          <w:sz w:val="28"/>
          <w:szCs w:val="28"/>
        </w:rPr>
        <w:t>66000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  <w:bookmarkStart w:id="0" w:name="_GoBack"/>
      <w:bookmarkEnd w:id="0"/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宽地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KD7410-XU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图形工作站</w:t>
            </w:r>
          </w:p>
        </w:tc>
        <w:tc>
          <w:tcPr>
            <w:tcW w:w="4111" w:type="dxa"/>
            <w:vAlign w:val="center"/>
          </w:tcPr>
          <w:p w14:paraId="3CBCE3A9">
            <w:pPr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Intel15代酷睿U5 245KF14核14线程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、异极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ROG联名16G DDR56000MHz马甲条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、金士顿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NV3 1TB PCle4.0 M.2旗舰级固态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RTX 5060 Ti 8G OC 白U双风扇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AOC装甲 额定650W 80PLUS认证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、鑫谷无尽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G橘影橙海景房+3个橘猫风扇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、华硕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VY259HGR</w:t>
            </w: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11000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66000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66000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02A93FE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205A6A9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 w14:paraId="1DD77325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 w14:paraId="7581671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      </w:r>
          </w:p>
          <w:p w14:paraId="005CAA5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A7C2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4C93"/>
    <w:rsid w:val="00CA5EE2"/>
    <w:rsid w:val="00CB7CCF"/>
    <w:rsid w:val="00D10E62"/>
    <w:rsid w:val="00D143E6"/>
    <w:rsid w:val="00D51DB9"/>
    <w:rsid w:val="00D87A85"/>
    <w:rsid w:val="00DA5C1C"/>
    <w:rsid w:val="00DC1743"/>
    <w:rsid w:val="00DD5CA7"/>
    <w:rsid w:val="00E1711A"/>
    <w:rsid w:val="00E5035D"/>
    <w:rsid w:val="00EB1E94"/>
    <w:rsid w:val="00EC3D57"/>
    <w:rsid w:val="00EC3FE7"/>
    <w:rsid w:val="00EC4B27"/>
    <w:rsid w:val="00ED6D6C"/>
    <w:rsid w:val="00EE0030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76A67B4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747</Words>
  <Characters>838</Characters>
  <Lines>6</Lines>
  <Paragraphs>1</Paragraphs>
  <TotalTime>9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2026-02-01T14:58:00Z</dcterms:created>
  <dc:creator>smbu</dc:creator>
  <cp:lastModifiedBy>爱排队的红玉米</cp:lastModifiedBy>
  <dcterms:modified xsi:type="dcterms:W3CDTF">2026-06-04T06:13:29Z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B2682C927B8D4098B51928CCB9F7813E_13</vt:lpwstr>
  </property>
  <property fmtid="{D5CDD505-2E9C-101B-9397-08002B2CF9AE}" pid="4" name="KSOTemplateDocerSaveRecord">
    <vt:lpwstr>eyJoZGlkIjoiZjJjNDhiODRiNGE1MWJkZTY5YTM1MmU3ZjlkNTJiZWQiLCJ1c2VySWQiOiI0MTk5MjMyNzEifQ==</vt:lpwstr>
  </property>
</Properties>
</file>