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A5FB1" w14:textId="4721A79F" w:rsidR="00DC1743" w:rsidRDefault="009911D2" w:rsidP="003E335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高性能移动</w:t>
      </w:r>
      <w:r w:rsidR="003E3352">
        <w:rPr>
          <w:rFonts w:hint="eastAsia"/>
          <w:b/>
          <w:sz w:val="32"/>
          <w:szCs w:val="32"/>
        </w:rPr>
        <w:t>工作站采购</w:t>
      </w:r>
    </w:p>
    <w:p w14:paraId="1367EF08" w14:textId="075E5AB4" w:rsidR="003755F4" w:rsidRDefault="007A7713" w:rsidP="003E3352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需求文件</w:t>
      </w:r>
    </w:p>
    <w:p w14:paraId="4B733095" w14:textId="77777777" w:rsidR="00A76012" w:rsidRDefault="00A76012" w:rsidP="003E3352">
      <w:pPr>
        <w:jc w:val="center"/>
        <w:rPr>
          <w:b/>
          <w:sz w:val="32"/>
          <w:szCs w:val="32"/>
        </w:rPr>
      </w:pPr>
    </w:p>
    <w:p w14:paraId="3B791D76" w14:textId="12804D34" w:rsidR="003755F4" w:rsidRPr="003E3352" w:rsidRDefault="007A7713">
      <w:pPr>
        <w:rPr>
          <w:rFonts w:ascii="仿宋" w:eastAsia="仿宋" w:hAnsi="仿宋"/>
          <w:sz w:val="28"/>
          <w:szCs w:val="28"/>
        </w:rPr>
      </w:pPr>
      <w:r>
        <w:rPr>
          <w:rFonts w:hint="eastAsia"/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rFonts w:ascii="仿宋" w:eastAsia="仿宋" w:hAnsi="仿宋"/>
          <w:sz w:val="28"/>
          <w:szCs w:val="28"/>
        </w:rPr>
        <w:t xml:space="preserve">  </w:t>
      </w:r>
      <w:r>
        <w:rPr>
          <w:rFonts w:ascii="仿宋" w:eastAsia="仿宋" w:hAnsi="仿宋" w:hint="eastAsia"/>
          <w:sz w:val="28"/>
          <w:szCs w:val="28"/>
        </w:rPr>
        <w:t>为了满足科研及教学需求，现需要采购</w:t>
      </w:r>
      <w:r w:rsidR="005E1D08">
        <w:rPr>
          <w:rFonts w:ascii="仿宋" w:eastAsia="仿宋" w:hAnsi="仿宋"/>
          <w:sz w:val="28"/>
          <w:szCs w:val="28"/>
        </w:rPr>
        <w:t>1</w:t>
      </w:r>
      <w:r>
        <w:rPr>
          <w:rFonts w:ascii="仿宋" w:eastAsia="仿宋" w:hAnsi="仿宋" w:hint="eastAsia"/>
          <w:sz w:val="28"/>
          <w:szCs w:val="28"/>
        </w:rPr>
        <w:t>台高性能</w:t>
      </w:r>
      <w:r w:rsidR="009911D2">
        <w:rPr>
          <w:rFonts w:ascii="仿宋" w:eastAsia="仿宋" w:hAnsi="仿宋" w:hint="eastAsia"/>
          <w:sz w:val="28"/>
          <w:szCs w:val="28"/>
        </w:rPr>
        <w:t>移动</w:t>
      </w:r>
      <w:r>
        <w:rPr>
          <w:rFonts w:ascii="仿宋" w:eastAsia="仿宋" w:hAnsi="仿宋" w:hint="eastAsia"/>
          <w:sz w:val="28"/>
          <w:szCs w:val="28"/>
        </w:rPr>
        <w:t>工作站</w:t>
      </w:r>
      <w:r w:rsidR="002A182F">
        <w:rPr>
          <w:rFonts w:ascii="仿宋" w:eastAsia="仿宋" w:hAnsi="仿宋" w:hint="eastAsia"/>
          <w:sz w:val="28"/>
          <w:szCs w:val="28"/>
        </w:rPr>
        <w:t>，预算</w:t>
      </w:r>
      <w:r w:rsidR="009453AE">
        <w:rPr>
          <w:rFonts w:ascii="仿宋" w:eastAsia="仿宋" w:hAnsi="仿宋" w:hint="eastAsia"/>
          <w:sz w:val="28"/>
          <w:szCs w:val="28"/>
        </w:rPr>
        <w:t>总价</w:t>
      </w:r>
      <w:r w:rsidR="00E5035D">
        <w:rPr>
          <w:rFonts w:ascii="仿宋" w:eastAsia="仿宋" w:hAnsi="仿宋" w:hint="eastAsia"/>
          <w:sz w:val="28"/>
          <w:szCs w:val="28"/>
        </w:rPr>
        <w:t>为</w:t>
      </w:r>
      <w:r w:rsidR="005E1D08">
        <w:rPr>
          <w:rFonts w:ascii="仿宋" w:eastAsia="仿宋" w:hAnsi="仿宋"/>
          <w:sz w:val="28"/>
          <w:szCs w:val="28"/>
        </w:rPr>
        <w:t>17000</w:t>
      </w:r>
      <w:r w:rsidR="002A182F">
        <w:rPr>
          <w:rFonts w:ascii="仿宋" w:eastAsia="仿宋" w:hAnsi="仿宋" w:hint="eastAsia"/>
          <w:sz w:val="28"/>
          <w:szCs w:val="28"/>
        </w:rPr>
        <w:t>元</w:t>
      </w:r>
      <w:r>
        <w:rPr>
          <w:rFonts w:ascii="仿宋" w:eastAsia="仿宋" w:hAnsi="仿宋" w:hint="eastAsia"/>
          <w:sz w:val="28"/>
          <w:szCs w:val="28"/>
        </w:rPr>
        <w:t>，以下为设备需求文件：</w:t>
      </w:r>
    </w:p>
    <w:tbl>
      <w:tblPr>
        <w:tblStyle w:val="ac"/>
        <w:tblW w:w="907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4111"/>
        <w:gridCol w:w="992"/>
        <w:gridCol w:w="567"/>
        <w:gridCol w:w="567"/>
        <w:gridCol w:w="992"/>
      </w:tblGrid>
      <w:tr w:rsidR="003E3352" w14:paraId="3AB73DDE" w14:textId="77777777" w:rsidTr="006E1DF6">
        <w:trPr>
          <w:trHeight w:val="810"/>
        </w:trPr>
        <w:tc>
          <w:tcPr>
            <w:tcW w:w="710" w:type="dxa"/>
            <w:vAlign w:val="center"/>
          </w:tcPr>
          <w:p w14:paraId="0C30222E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序号</w:t>
            </w:r>
          </w:p>
        </w:tc>
        <w:tc>
          <w:tcPr>
            <w:tcW w:w="1134" w:type="dxa"/>
            <w:vAlign w:val="center"/>
          </w:tcPr>
          <w:p w14:paraId="2D9BF03D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商品</w:t>
            </w:r>
          </w:p>
          <w:p w14:paraId="525C3079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名称</w:t>
            </w:r>
          </w:p>
        </w:tc>
        <w:tc>
          <w:tcPr>
            <w:tcW w:w="4111" w:type="dxa"/>
            <w:vAlign w:val="center"/>
          </w:tcPr>
          <w:p w14:paraId="35BC6368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b/>
                <w:sz w:val="22"/>
                <w:szCs w:val="28"/>
              </w:rPr>
              <w:t>规格参数</w:t>
            </w:r>
          </w:p>
        </w:tc>
        <w:tc>
          <w:tcPr>
            <w:tcW w:w="992" w:type="dxa"/>
            <w:vAlign w:val="center"/>
          </w:tcPr>
          <w:p w14:paraId="173E5145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预算</w:t>
            </w:r>
          </w:p>
          <w:p w14:paraId="4CC0784A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单价（元）</w:t>
            </w:r>
          </w:p>
        </w:tc>
        <w:tc>
          <w:tcPr>
            <w:tcW w:w="567" w:type="dxa"/>
            <w:vAlign w:val="center"/>
          </w:tcPr>
          <w:p w14:paraId="0ED39FE1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数量</w:t>
            </w:r>
          </w:p>
        </w:tc>
        <w:tc>
          <w:tcPr>
            <w:tcW w:w="567" w:type="dxa"/>
            <w:vAlign w:val="center"/>
          </w:tcPr>
          <w:p w14:paraId="67A92AEA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单位</w:t>
            </w:r>
          </w:p>
        </w:tc>
        <w:tc>
          <w:tcPr>
            <w:tcW w:w="992" w:type="dxa"/>
            <w:vAlign w:val="center"/>
          </w:tcPr>
          <w:p w14:paraId="5FE04B57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b/>
                <w:sz w:val="22"/>
                <w:szCs w:val="28"/>
              </w:rPr>
            </w:pPr>
            <w:r>
              <w:rPr>
                <w:rFonts w:ascii="Times New Roman" w:eastAsia="宋体" w:hAnsi="Times New Roman" w:cs="Times New Roman"/>
                <w:b/>
                <w:sz w:val="22"/>
                <w:szCs w:val="28"/>
              </w:rPr>
              <w:t>金额（元）</w:t>
            </w:r>
          </w:p>
        </w:tc>
      </w:tr>
      <w:tr w:rsidR="003E3352" w14:paraId="534308D0" w14:textId="77777777" w:rsidTr="006E1DF6">
        <w:trPr>
          <w:trHeight w:val="1717"/>
        </w:trPr>
        <w:tc>
          <w:tcPr>
            <w:tcW w:w="710" w:type="dxa"/>
            <w:vAlign w:val="center"/>
          </w:tcPr>
          <w:p w14:paraId="22CD51C1" w14:textId="17AFA409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color w:val="C00000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color w:val="C00000"/>
                <w:sz w:val="20"/>
                <w:szCs w:val="24"/>
              </w:rPr>
              <w:t>1</w:t>
            </w:r>
          </w:p>
        </w:tc>
        <w:tc>
          <w:tcPr>
            <w:tcW w:w="1134" w:type="dxa"/>
            <w:vAlign w:val="center"/>
          </w:tcPr>
          <w:p w14:paraId="39C6265D" w14:textId="22A1F7F9" w:rsidR="003E3352" w:rsidRDefault="00402BC0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联想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X</w:t>
            </w: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1</w:t>
            </w:r>
            <w:r w:rsidR="009911D2" w:rsidRPr="009911D2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Carbon</w:t>
            </w:r>
            <w:r w:rsidR="001D7A6C">
              <w:rPr>
                <w:rFonts w:ascii="Times New Roman" w:eastAsia="宋体" w:hAnsi="Times New Roman" w:cs="Times New Roman"/>
                <w:sz w:val="20"/>
                <w:szCs w:val="24"/>
              </w:rPr>
              <w:t xml:space="preserve"> </w:t>
            </w:r>
            <w:r w:rsidR="001D7A6C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移动工作站</w:t>
            </w:r>
          </w:p>
        </w:tc>
        <w:tc>
          <w:tcPr>
            <w:tcW w:w="4111" w:type="dxa"/>
            <w:vAlign w:val="center"/>
          </w:tcPr>
          <w:p w14:paraId="3CBCE3A9" w14:textId="3D658675" w:rsidR="00782FC2" w:rsidRPr="00402BC0" w:rsidRDefault="005E1D08" w:rsidP="005E1D08">
            <w:pPr>
              <w:jc w:val="left"/>
              <w:rPr>
                <w:rFonts w:ascii="Times New Roman" w:eastAsia="宋体" w:hAnsi="Times New Roman" w:cs="Times New Roman" w:hint="eastAsia"/>
                <w:sz w:val="20"/>
                <w:szCs w:val="24"/>
              </w:rPr>
            </w:pPr>
            <w:r w:rsidRPr="005E1D08">
              <w:rPr>
                <w:rFonts w:ascii="Times New Roman" w:eastAsia="宋体" w:hAnsi="Times New Roman" w:cs="Times New Roman"/>
                <w:sz w:val="20"/>
                <w:szCs w:val="24"/>
              </w:rPr>
              <w:t>Ultra7-258V/32GB</w:t>
            </w:r>
            <w:r w:rsidRPr="005E1D08">
              <w:rPr>
                <w:rFonts w:ascii="Times New Roman" w:eastAsia="宋体" w:hAnsi="Times New Roman" w:cs="Times New Roman"/>
                <w:sz w:val="20"/>
                <w:szCs w:val="24"/>
              </w:rPr>
              <w:t>内存</w:t>
            </w:r>
            <w:r w:rsidRPr="005E1D08">
              <w:rPr>
                <w:rFonts w:ascii="Times New Roman" w:eastAsia="宋体" w:hAnsi="Times New Roman" w:cs="Times New Roman"/>
                <w:sz w:val="20"/>
                <w:szCs w:val="24"/>
              </w:rPr>
              <w:t>/1TB</w:t>
            </w:r>
            <w:r w:rsidRPr="005E1D08">
              <w:rPr>
                <w:rFonts w:ascii="Times New Roman" w:eastAsia="宋体" w:hAnsi="Times New Roman" w:cs="Times New Roman"/>
                <w:sz w:val="20"/>
                <w:szCs w:val="24"/>
              </w:rPr>
              <w:t>硬盘</w:t>
            </w:r>
            <w:r w:rsidRPr="005E1D08">
              <w:rPr>
                <w:rFonts w:ascii="Times New Roman" w:eastAsia="宋体" w:hAnsi="Times New Roman" w:cs="Times New Roman"/>
                <w:sz w:val="20"/>
                <w:szCs w:val="24"/>
              </w:rPr>
              <w:t>/</w:t>
            </w:r>
            <w:proofErr w:type="gramStart"/>
            <w:r w:rsidRPr="005E1D08">
              <w:rPr>
                <w:rFonts w:ascii="Times New Roman" w:eastAsia="宋体" w:hAnsi="Times New Roman" w:cs="Times New Roman"/>
                <w:sz w:val="20"/>
                <w:szCs w:val="24"/>
              </w:rPr>
              <w:t>集显</w:t>
            </w:r>
            <w:proofErr w:type="gramEnd"/>
            <w:r w:rsidRPr="005E1D08">
              <w:rPr>
                <w:rFonts w:ascii="Times New Roman" w:eastAsia="宋体" w:hAnsi="Times New Roman" w:cs="Times New Roman"/>
                <w:sz w:val="20"/>
                <w:szCs w:val="24"/>
              </w:rPr>
              <w:t>/2.8K/Win11</w:t>
            </w:r>
            <w:r w:rsidRPr="005E1D08">
              <w:rPr>
                <w:rFonts w:ascii="Times New Roman" w:eastAsia="宋体" w:hAnsi="Times New Roman" w:cs="Times New Roman"/>
                <w:sz w:val="20"/>
                <w:szCs w:val="24"/>
              </w:rPr>
              <w:t>家庭</w:t>
            </w:r>
            <w:r w:rsidRPr="005E1D08">
              <w:rPr>
                <w:rFonts w:ascii="Times New Roman" w:eastAsia="宋体" w:hAnsi="Times New Roman" w:cs="Times New Roman"/>
                <w:sz w:val="20"/>
                <w:szCs w:val="24"/>
              </w:rPr>
              <w:t>/4G</w:t>
            </w:r>
            <w:r w:rsidRPr="005E1D08">
              <w:rPr>
                <w:rFonts w:ascii="Times New Roman" w:eastAsia="宋体" w:hAnsi="Times New Roman" w:cs="Times New Roman"/>
                <w:sz w:val="20"/>
                <w:szCs w:val="24"/>
              </w:rPr>
              <w:t>流量卡</w:t>
            </w:r>
            <w:r w:rsidRPr="005E1D08">
              <w:rPr>
                <w:rFonts w:ascii="Times New Roman" w:eastAsia="宋体" w:hAnsi="Times New Roman" w:cs="Times New Roman"/>
                <w:sz w:val="20"/>
                <w:szCs w:val="24"/>
              </w:rPr>
              <w:t>/2</w:t>
            </w:r>
            <w:r w:rsidRPr="005E1D08">
              <w:rPr>
                <w:rFonts w:ascii="Times New Roman" w:eastAsia="宋体" w:hAnsi="Times New Roman" w:cs="Times New Roman"/>
                <w:sz w:val="20"/>
                <w:szCs w:val="24"/>
              </w:rPr>
              <w:t>年保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 xml:space="preserve"> </w:t>
            </w:r>
            <w:r w:rsidRPr="005E1D08">
              <w:rPr>
                <w:rFonts w:ascii="Times New Roman" w:eastAsia="宋体" w:hAnsi="Times New Roman" w:cs="Times New Roman" w:hint="eastAsia"/>
                <w:sz w:val="20"/>
                <w:szCs w:val="24"/>
              </w:rPr>
              <w:t>含分布式集群高效运维平台</w:t>
            </w: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12</w:t>
            </w:r>
            <w:r>
              <w:rPr>
                <w:rFonts w:ascii="Times New Roman" w:eastAsia="宋体" w:hAnsi="Times New Roman" w:cs="Times New Roman" w:hint="eastAsia"/>
                <w:sz w:val="20"/>
                <w:szCs w:val="24"/>
              </w:rPr>
              <w:t>月使用权</w:t>
            </w:r>
          </w:p>
        </w:tc>
        <w:tc>
          <w:tcPr>
            <w:tcW w:w="992" w:type="dxa"/>
            <w:vAlign w:val="center"/>
          </w:tcPr>
          <w:p w14:paraId="35769300" w14:textId="181EB183" w:rsidR="003E3352" w:rsidRDefault="00EE0030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1</w:t>
            </w:r>
            <w:r w:rsidR="005E1D08">
              <w:rPr>
                <w:rFonts w:ascii="Times New Roman" w:eastAsia="宋体" w:hAnsi="Times New Roman" w:cs="Times New Roman"/>
                <w:sz w:val="20"/>
                <w:szCs w:val="24"/>
              </w:rPr>
              <w:t>7000</w:t>
            </w:r>
          </w:p>
        </w:tc>
        <w:tc>
          <w:tcPr>
            <w:tcW w:w="567" w:type="dxa"/>
            <w:vAlign w:val="center"/>
          </w:tcPr>
          <w:p w14:paraId="20F24137" w14:textId="6D8DB12D" w:rsidR="003E3352" w:rsidRDefault="005E1D08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1</w:t>
            </w:r>
          </w:p>
        </w:tc>
        <w:tc>
          <w:tcPr>
            <w:tcW w:w="567" w:type="dxa"/>
            <w:vAlign w:val="center"/>
          </w:tcPr>
          <w:p w14:paraId="08BCA922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台</w:t>
            </w:r>
          </w:p>
        </w:tc>
        <w:tc>
          <w:tcPr>
            <w:tcW w:w="992" w:type="dxa"/>
            <w:vAlign w:val="center"/>
          </w:tcPr>
          <w:p w14:paraId="48B14223" w14:textId="669F1A49" w:rsidR="003E3352" w:rsidRDefault="005E1D08" w:rsidP="006E1DF6">
            <w:pPr>
              <w:jc w:val="center"/>
              <w:rPr>
                <w:rFonts w:ascii="Times New Roman" w:eastAsia="宋体" w:hAnsi="Times New Roman" w:cs="Times New Roman"/>
                <w:sz w:val="20"/>
                <w:szCs w:val="24"/>
              </w:rPr>
            </w:pPr>
            <w:r>
              <w:rPr>
                <w:rFonts w:ascii="Times New Roman" w:eastAsia="宋体" w:hAnsi="Times New Roman" w:cs="Times New Roman"/>
                <w:sz w:val="20"/>
                <w:szCs w:val="24"/>
              </w:rPr>
              <w:t>17000</w:t>
            </w:r>
          </w:p>
        </w:tc>
      </w:tr>
      <w:tr w:rsidR="003E3352" w14:paraId="2344CE04" w14:textId="77777777" w:rsidTr="006E1DF6">
        <w:trPr>
          <w:trHeight w:val="648"/>
        </w:trPr>
        <w:tc>
          <w:tcPr>
            <w:tcW w:w="8081" w:type="dxa"/>
            <w:gridSpan w:val="6"/>
            <w:vAlign w:val="center"/>
          </w:tcPr>
          <w:p w14:paraId="4DB5F412" w14:textId="77777777" w:rsidR="003E3352" w:rsidRDefault="003E3352" w:rsidP="006E1D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合计</w:t>
            </w:r>
          </w:p>
        </w:tc>
        <w:tc>
          <w:tcPr>
            <w:tcW w:w="992" w:type="dxa"/>
            <w:vAlign w:val="center"/>
          </w:tcPr>
          <w:p w14:paraId="58612E94" w14:textId="7E943EE3" w:rsidR="003E3352" w:rsidRDefault="005E1D08" w:rsidP="006E1DF6">
            <w:pPr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  <w:r>
              <w:rPr>
                <w:rFonts w:ascii="Times New Roman" w:eastAsia="宋体" w:hAnsi="Times New Roman" w:cs="Times New Roman"/>
                <w:sz w:val="24"/>
                <w:szCs w:val="24"/>
              </w:rPr>
              <w:t>17000</w:t>
            </w:r>
          </w:p>
        </w:tc>
      </w:tr>
    </w:tbl>
    <w:p w14:paraId="422B7A20" w14:textId="5C9FC267" w:rsidR="003755F4" w:rsidRPr="00ED6D6C" w:rsidRDefault="003755F4"/>
    <w:p w14:paraId="77F1D191" w14:textId="130193F3" w:rsidR="00A76012" w:rsidRDefault="00A76012"/>
    <w:p w14:paraId="3E9596E3" w14:textId="0BCA527E" w:rsidR="00A76012" w:rsidRDefault="00A76012"/>
    <w:p w14:paraId="6BCB5EF2" w14:textId="74066C70" w:rsidR="00A76012" w:rsidRDefault="00A76012"/>
    <w:p w14:paraId="18F901F5" w14:textId="77777777" w:rsidR="003755F4" w:rsidRDefault="003755F4">
      <w:pPr>
        <w:rPr>
          <w:highlight w:val="yellow"/>
        </w:rPr>
      </w:pPr>
    </w:p>
    <w:tbl>
      <w:tblPr>
        <w:tblW w:w="88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6"/>
        <w:gridCol w:w="1514"/>
        <w:gridCol w:w="6613"/>
      </w:tblGrid>
      <w:tr w:rsidR="003755F4" w14:paraId="2D2FE550" w14:textId="77777777">
        <w:trPr>
          <w:trHeight w:val="454"/>
          <w:jc w:val="center"/>
        </w:trPr>
        <w:tc>
          <w:tcPr>
            <w:tcW w:w="726" w:type="dxa"/>
            <w:vAlign w:val="center"/>
          </w:tcPr>
          <w:p w14:paraId="23CCCFCC" w14:textId="77777777" w:rsidR="003755F4" w:rsidRDefault="007A7713">
            <w:pPr>
              <w:widowControl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序号</w:t>
            </w:r>
          </w:p>
        </w:tc>
        <w:tc>
          <w:tcPr>
            <w:tcW w:w="8127" w:type="dxa"/>
            <w:gridSpan w:val="2"/>
            <w:vAlign w:val="center"/>
          </w:tcPr>
          <w:p w14:paraId="034C9D01" w14:textId="77777777" w:rsidR="003755F4" w:rsidRDefault="007A7713">
            <w:pPr>
              <w:widowControl/>
              <w:spacing w:line="360" w:lineRule="auto"/>
              <w:jc w:val="center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★</w:t>
            </w:r>
            <w:r>
              <w:rPr>
                <w:rFonts w:ascii="宋体" w:eastAsia="宋体" w:hAnsi="宋体" w:cs="宋体" w:hint="eastAsia"/>
                <w:b/>
                <w:szCs w:val="21"/>
              </w:rPr>
              <w:t>商务要求</w:t>
            </w:r>
          </w:p>
        </w:tc>
      </w:tr>
      <w:tr w:rsidR="003755F4" w14:paraId="53632014" w14:textId="77777777">
        <w:trPr>
          <w:trHeight w:val="454"/>
          <w:jc w:val="center"/>
        </w:trPr>
        <w:tc>
          <w:tcPr>
            <w:tcW w:w="8853" w:type="dxa"/>
            <w:gridSpan w:val="3"/>
            <w:vAlign w:val="center"/>
          </w:tcPr>
          <w:p w14:paraId="217CFF84" w14:textId="7C5F69A2" w:rsidR="003755F4" w:rsidRDefault="007A7713">
            <w:pPr>
              <w:widowControl/>
              <w:spacing w:line="360" w:lineRule="auto"/>
              <w:rPr>
                <w:rFonts w:ascii="宋体" w:eastAsia="宋体" w:hAnsi="宋体" w:cs="宋体"/>
                <w:b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szCs w:val="21"/>
              </w:rPr>
              <w:t>保修期内售后服务要求</w:t>
            </w:r>
          </w:p>
        </w:tc>
      </w:tr>
      <w:tr w:rsidR="003755F4" w14:paraId="7DA03A7D" w14:textId="77777777">
        <w:trPr>
          <w:trHeight w:val="939"/>
          <w:jc w:val="center"/>
        </w:trPr>
        <w:tc>
          <w:tcPr>
            <w:tcW w:w="726" w:type="dxa"/>
            <w:vAlign w:val="center"/>
          </w:tcPr>
          <w:p w14:paraId="1CD270CA" w14:textId="77777777" w:rsidR="003755F4" w:rsidRDefault="007A7713">
            <w:pPr>
              <w:widowControl/>
              <w:spacing w:line="360" w:lineRule="auto"/>
              <w:rPr>
                <w:rFonts w:ascii="宋体" w:eastAsia="宋体" w:hAnsi="宋体" w:cs="宋体"/>
                <w:bCs/>
                <w:szCs w:val="21"/>
              </w:rPr>
            </w:pPr>
            <w:r>
              <w:rPr>
                <w:rFonts w:ascii="宋体" w:eastAsia="宋体" w:hAnsi="宋体" w:cs="宋体" w:hint="eastAsia"/>
                <w:bCs/>
                <w:szCs w:val="21"/>
              </w:rPr>
              <w:t>1</w:t>
            </w:r>
          </w:p>
        </w:tc>
        <w:tc>
          <w:tcPr>
            <w:tcW w:w="1514" w:type="dxa"/>
          </w:tcPr>
          <w:p w14:paraId="5E5C6B10" w14:textId="77777777" w:rsidR="0048389C" w:rsidRDefault="007A7713" w:rsidP="0048389C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 xml:space="preserve"> </w:t>
            </w:r>
          </w:p>
          <w:p w14:paraId="5D9DD00A" w14:textId="77777777" w:rsidR="0048389C" w:rsidRDefault="0048389C" w:rsidP="0048389C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14:paraId="642BC454" w14:textId="3B696DDA" w:rsidR="003755F4" w:rsidRDefault="007A7713" w:rsidP="0048389C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货物要求</w:t>
            </w:r>
          </w:p>
        </w:tc>
        <w:tc>
          <w:tcPr>
            <w:tcW w:w="6613" w:type="dxa"/>
          </w:tcPr>
          <w:p w14:paraId="2EAB74B6" w14:textId="77777777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9911D2">
              <w:rPr>
                <w:rFonts w:ascii="宋体" w:eastAsia="宋体" w:hAnsi="宋体" w:cs="宋体" w:hint="eastAsia"/>
                <w:szCs w:val="21"/>
              </w:rPr>
              <w:t>质保及售后服务：</w:t>
            </w:r>
          </w:p>
          <w:p w14:paraId="02A93FEA" w14:textId="77777777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  <w:p w14:paraId="3205A6A9" w14:textId="7DF8F7E5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t>1、供应商所提供的货物的技术规格符合采购文件规定的技术规格，货物符合国家制造标准、生产标准或行业标准。供应商应保证货物是全新、未使用过的原装合格正品（包括零部件），并完全符合采购方要求的质量、规格和性能的要求。如货物安装或配置了软件的，供应商保证相关软件均为正版软件。整机质保期原厂</w:t>
            </w:r>
            <w:r w:rsidR="005E1D08">
              <w:rPr>
                <w:rFonts w:ascii="宋体" w:eastAsia="宋体" w:hAnsi="宋体" w:cs="宋体" w:hint="eastAsia"/>
                <w:szCs w:val="21"/>
              </w:rPr>
              <w:t>两</w:t>
            </w:r>
            <w:r w:rsidRPr="009911D2">
              <w:rPr>
                <w:rFonts w:ascii="宋体" w:eastAsia="宋体" w:hAnsi="宋体" w:cs="宋体"/>
                <w:szCs w:val="21"/>
              </w:rPr>
              <w:t>年。</w:t>
            </w:r>
          </w:p>
          <w:p w14:paraId="1DD77325" w14:textId="77777777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t>2、中标产品及配套软件不接受快递发货，需安排技术配送当场拆箱验收现场查验 SN 码，并一一核对配置并为客户现场安装所需正版软件。</w:t>
            </w:r>
          </w:p>
          <w:p w14:paraId="6D692370" w14:textId="77777777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t>3、交货时间：中标后</w:t>
            </w:r>
            <w:r w:rsidRPr="009911D2">
              <w:rPr>
                <w:rFonts w:ascii="宋体" w:eastAsia="宋体" w:hAnsi="宋体" w:cs="宋体"/>
                <w:color w:val="FF0000"/>
                <w:szCs w:val="21"/>
              </w:rPr>
              <w:t>1</w:t>
            </w:r>
            <w:r w:rsidRPr="009911D2">
              <w:rPr>
                <w:rFonts w:ascii="宋体" w:eastAsia="宋体" w:hAnsi="宋体" w:cs="宋体"/>
                <w:szCs w:val="21"/>
              </w:rPr>
              <w:t>个工作日内送货上门并安装调试。</w:t>
            </w:r>
          </w:p>
          <w:p w14:paraId="75816716" w14:textId="77777777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lastRenderedPageBreak/>
              <w:t>4、部署相关管理软件功能：对客户端设备上的数据进行安全防护，预防有人误删除数据、恶意删除数据或勒索病毒对文件进行非法加密。文件备份采用镜像备份模式，全备和增量备份目录夹都和</w:t>
            </w:r>
            <w:proofErr w:type="gramStart"/>
            <w:r w:rsidRPr="009911D2">
              <w:rPr>
                <w:rFonts w:ascii="宋体" w:eastAsia="宋体" w:hAnsi="宋体" w:cs="宋体"/>
                <w:szCs w:val="21"/>
              </w:rPr>
              <w:t>源设备</w:t>
            </w:r>
            <w:proofErr w:type="gramEnd"/>
            <w:r w:rsidRPr="009911D2">
              <w:rPr>
                <w:rFonts w:ascii="宋体" w:eastAsia="宋体" w:hAnsi="宋体" w:cs="宋体"/>
                <w:szCs w:val="21"/>
              </w:rPr>
              <w:t>保持完全一致。自动对管理软件新建的数据库进行自动备份，防止用户通过管理软件新建库表后，忘记将新建数据库添加到备份计划内而丢失数据。—</w:t>
            </w:r>
            <w:proofErr w:type="gramStart"/>
            <w:r w:rsidRPr="009911D2">
              <w:rPr>
                <w:rFonts w:ascii="宋体" w:eastAsia="宋体" w:hAnsi="宋体" w:cs="宋体"/>
                <w:szCs w:val="21"/>
              </w:rPr>
              <w:t>个</w:t>
            </w:r>
            <w:proofErr w:type="gramEnd"/>
            <w:r w:rsidRPr="009911D2">
              <w:rPr>
                <w:rFonts w:ascii="宋体" w:eastAsia="宋体" w:hAnsi="宋体" w:cs="宋体"/>
                <w:szCs w:val="21"/>
              </w:rPr>
              <w:t>完整的备份周期内进行局部重</w:t>
            </w:r>
            <w:proofErr w:type="gramStart"/>
            <w:r w:rsidRPr="009911D2">
              <w:rPr>
                <w:rFonts w:ascii="宋体" w:eastAsia="宋体" w:hAnsi="宋体" w:cs="宋体"/>
                <w:szCs w:val="21"/>
              </w:rPr>
              <w:t>删</w:t>
            </w:r>
            <w:proofErr w:type="gramEnd"/>
            <w:r w:rsidRPr="009911D2">
              <w:rPr>
                <w:rFonts w:ascii="宋体" w:eastAsia="宋体" w:hAnsi="宋体" w:cs="宋体"/>
                <w:szCs w:val="21"/>
              </w:rPr>
              <w:t>，但多个备份周期内不重</w:t>
            </w:r>
            <w:proofErr w:type="gramStart"/>
            <w:r w:rsidRPr="009911D2">
              <w:rPr>
                <w:rFonts w:ascii="宋体" w:eastAsia="宋体" w:hAnsi="宋体" w:cs="宋体"/>
                <w:szCs w:val="21"/>
              </w:rPr>
              <w:t>删</w:t>
            </w:r>
            <w:proofErr w:type="gramEnd"/>
            <w:r w:rsidRPr="009911D2">
              <w:rPr>
                <w:rFonts w:ascii="宋体" w:eastAsia="宋体" w:hAnsi="宋体" w:cs="宋体"/>
                <w:szCs w:val="21"/>
              </w:rPr>
              <w:t>，提升数据安全。</w:t>
            </w:r>
          </w:p>
          <w:p w14:paraId="005CAA50" w14:textId="77777777" w:rsidR="009911D2" w:rsidRPr="009911D2" w:rsidRDefault="009911D2" w:rsidP="009911D2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  <w:r w:rsidRPr="009911D2">
              <w:rPr>
                <w:rFonts w:ascii="宋体" w:eastAsia="宋体" w:hAnsi="宋体" w:cs="宋体"/>
                <w:szCs w:val="21"/>
              </w:rPr>
              <w:t>5、中标人若不按规定时间、地点与采购单位办理合同签订事宜，则采购单位可以废除其中标资格。（请</w:t>
            </w:r>
            <w:proofErr w:type="gramStart"/>
            <w:r w:rsidRPr="009911D2">
              <w:rPr>
                <w:rFonts w:ascii="宋体" w:eastAsia="宋体" w:hAnsi="宋体" w:cs="宋体"/>
                <w:szCs w:val="21"/>
              </w:rPr>
              <w:t>报价商</w:t>
            </w:r>
            <w:proofErr w:type="gramEnd"/>
            <w:r w:rsidRPr="009911D2">
              <w:rPr>
                <w:rFonts w:ascii="宋体" w:eastAsia="宋体" w:hAnsi="宋体" w:cs="宋体"/>
                <w:szCs w:val="21"/>
              </w:rPr>
              <w:t>看清楚规格参数和售后服务要求，不能满足要求，请勿报价。如出现中标后，延迟/无法履约，一律归为恶意报价行为，将按照平台管理规则进行处罚）。</w:t>
            </w:r>
          </w:p>
          <w:p w14:paraId="70DA313F" w14:textId="2B7E7DC3" w:rsidR="00B130C0" w:rsidRPr="009911D2" w:rsidRDefault="00B130C0" w:rsidP="00B130C0">
            <w:pPr>
              <w:widowControl/>
              <w:spacing w:line="360" w:lineRule="auto"/>
              <w:rPr>
                <w:rFonts w:ascii="宋体" w:eastAsia="宋体" w:hAnsi="宋体" w:cs="宋体"/>
                <w:szCs w:val="21"/>
              </w:rPr>
            </w:pPr>
          </w:p>
        </w:tc>
      </w:tr>
    </w:tbl>
    <w:p w14:paraId="30A3A2C6" w14:textId="77777777" w:rsidR="003755F4" w:rsidRDefault="003755F4">
      <w:pPr>
        <w:spacing w:line="360" w:lineRule="auto"/>
        <w:jc w:val="left"/>
        <w:rPr>
          <w:rFonts w:ascii="宋体" w:hAnsi="宋体"/>
          <w:szCs w:val="21"/>
        </w:rPr>
      </w:pPr>
    </w:p>
    <w:sectPr w:rsidR="003755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315934" w14:textId="77777777" w:rsidR="008F3CAC" w:rsidRDefault="008F3CAC" w:rsidP="002847A0">
      <w:r>
        <w:separator/>
      </w:r>
    </w:p>
  </w:endnote>
  <w:endnote w:type="continuationSeparator" w:id="0">
    <w:p w14:paraId="722016E1" w14:textId="77777777" w:rsidR="008F3CAC" w:rsidRDefault="008F3CAC" w:rsidP="002847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AB08" w14:textId="77777777" w:rsidR="008F3CAC" w:rsidRDefault="008F3CAC" w:rsidP="002847A0">
      <w:r>
        <w:separator/>
      </w:r>
    </w:p>
  </w:footnote>
  <w:footnote w:type="continuationSeparator" w:id="0">
    <w:p w14:paraId="43CE8A6D" w14:textId="77777777" w:rsidR="008F3CAC" w:rsidRDefault="008F3CAC" w:rsidP="002847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A575F"/>
    <w:multiLevelType w:val="hybridMultilevel"/>
    <w:tmpl w:val="0720B226"/>
    <w:lvl w:ilvl="0" w:tplc="30A697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WYyNDZmMzZmMGFiZjg1MjJlY2ZmMDZmMWViMjVlZjUifQ=="/>
  </w:docVars>
  <w:rsids>
    <w:rsidRoot w:val="00EC4B27"/>
    <w:rsid w:val="00033279"/>
    <w:rsid w:val="00067341"/>
    <w:rsid w:val="0008559A"/>
    <w:rsid w:val="00090197"/>
    <w:rsid w:val="000947C9"/>
    <w:rsid w:val="000A0D3E"/>
    <w:rsid w:val="000A1742"/>
    <w:rsid w:val="000A50A8"/>
    <w:rsid w:val="000C5E0C"/>
    <w:rsid w:val="000C5E4D"/>
    <w:rsid w:val="000D7046"/>
    <w:rsid w:val="000E2963"/>
    <w:rsid w:val="000E75D5"/>
    <w:rsid w:val="0016055B"/>
    <w:rsid w:val="00166749"/>
    <w:rsid w:val="00174C07"/>
    <w:rsid w:val="00194D8C"/>
    <w:rsid w:val="001A72CA"/>
    <w:rsid w:val="001B6657"/>
    <w:rsid w:val="001D7A6C"/>
    <w:rsid w:val="002316FA"/>
    <w:rsid w:val="00232B68"/>
    <w:rsid w:val="002639DE"/>
    <w:rsid w:val="00277C9C"/>
    <w:rsid w:val="002847A0"/>
    <w:rsid w:val="002A182F"/>
    <w:rsid w:val="002A51F2"/>
    <w:rsid w:val="002B2701"/>
    <w:rsid w:val="002D1463"/>
    <w:rsid w:val="002D1E61"/>
    <w:rsid w:val="002F3530"/>
    <w:rsid w:val="00320CE7"/>
    <w:rsid w:val="00334EDE"/>
    <w:rsid w:val="003366D9"/>
    <w:rsid w:val="00340432"/>
    <w:rsid w:val="003755F4"/>
    <w:rsid w:val="00396837"/>
    <w:rsid w:val="003B5E0A"/>
    <w:rsid w:val="003B7894"/>
    <w:rsid w:val="003E3352"/>
    <w:rsid w:val="003E756B"/>
    <w:rsid w:val="003F3DAA"/>
    <w:rsid w:val="003F6FC7"/>
    <w:rsid w:val="00402BC0"/>
    <w:rsid w:val="00404638"/>
    <w:rsid w:val="00422B48"/>
    <w:rsid w:val="00471649"/>
    <w:rsid w:val="0048389C"/>
    <w:rsid w:val="004A3B0D"/>
    <w:rsid w:val="004E6F97"/>
    <w:rsid w:val="0050538A"/>
    <w:rsid w:val="00511D9A"/>
    <w:rsid w:val="00525A30"/>
    <w:rsid w:val="00531B4A"/>
    <w:rsid w:val="00532622"/>
    <w:rsid w:val="00534EAA"/>
    <w:rsid w:val="00564F41"/>
    <w:rsid w:val="00585F2E"/>
    <w:rsid w:val="005A6CBA"/>
    <w:rsid w:val="005A73E6"/>
    <w:rsid w:val="005C77BF"/>
    <w:rsid w:val="005E1D08"/>
    <w:rsid w:val="005E67D4"/>
    <w:rsid w:val="00610268"/>
    <w:rsid w:val="0065536D"/>
    <w:rsid w:val="006B163F"/>
    <w:rsid w:val="006B43E7"/>
    <w:rsid w:val="006C7E25"/>
    <w:rsid w:val="006D73FD"/>
    <w:rsid w:val="007006E2"/>
    <w:rsid w:val="00711775"/>
    <w:rsid w:val="007513FE"/>
    <w:rsid w:val="007526F5"/>
    <w:rsid w:val="00782FC2"/>
    <w:rsid w:val="007A37B4"/>
    <w:rsid w:val="007A7713"/>
    <w:rsid w:val="007D0524"/>
    <w:rsid w:val="007D0997"/>
    <w:rsid w:val="007D6115"/>
    <w:rsid w:val="007F2E5F"/>
    <w:rsid w:val="0080596E"/>
    <w:rsid w:val="00834754"/>
    <w:rsid w:val="00836089"/>
    <w:rsid w:val="008404AE"/>
    <w:rsid w:val="00870F40"/>
    <w:rsid w:val="00885B4A"/>
    <w:rsid w:val="008B5505"/>
    <w:rsid w:val="008F3CAC"/>
    <w:rsid w:val="009453AE"/>
    <w:rsid w:val="009615A3"/>
    <w:rsid w:val="009911D2"/>
    <w:rsid w:val="009C0872"/>
    <w:rsid w:val="009D6CBD"/>
    <w:rsid w:val="00A20AA6"/>
    <w:rsid w:val="00A309DE"/>
    <w:rsid w:val="00A521A6"/>
    <w:rsid w:val="00A76012"/>
    <w:rsid w:val="00AB35E6"/>
    <w:rsid w:val="00AD6047"/>
    <w:rsid w:val="00AF7205"/>
    <w:rsid w:val="00AF7D63"/>
    <w:rsid w:val="00B130C0"/>
    <w:rsid w:val="00B51041"/>
    <w:rsid w:val="00BB3676"/>
    <w:rsid w:val="00BC203C"/>
    <w:rsid w:val="00BC4B38"/>
    <w:rsid w:val="00BF3432"/>
    <w:rsid w:val="00C2090A"/>
    <w:rsid w:val="00C2775C"/>
    <w:rsid w:val="00C35167"/>
    <w:rsid w:val="00C36FF3"/>
    <w:rsid w:val="00CA196E"/>
    <w:rsid w:val="00CA5EE2"/>
    <w:rsid w:val="00CB7CCF"/>
    <w:rsid w:val="00D10E62"/>
    <w:rsid w:val="00D143E6"/>
    <w:rsid w:val="00D51DB9"/>
    <w:rsid w:val="00D87A85"/>
    <w:rsid w:val="00DA5C1C"/>
    <w:rsid w:val="00DC1743"/>
    <w:rsid w:val="00E1711A"/>
    <w:rsid w:val="00E5035D"/>
    <w:rsid w:val="00EB1E94"/>
    <w:rsid w:val="00EC3FE7"/>
    <w:rsid w:val="00EC4B27"/>
    <w:rsid w:val="00ED6D6C"/>
    <w:rsid w:val="00EE0030"/>
    <w:rsid w:val="00EE0923"/>
    <w:rsid w:val="00EF1347"/>
    <w:rsid w:val="00EF76BB"/>
    <w:rsid w:val="00F0084A"/>
    <w:rsid w:val="00F51A94"/>
    <w:rsid w:val="00F53A90"/>
    <w:rsid w:val="00FB0830"/>
    <w:rsid w:val="00FC7D6A"/>
    <w:rsid w:val="02BB3E8D"/>
    <w:rsid w:val="03A013D6"/>
    <w:rsid w:val="0440541D"/>
    <w:rsid w:val="056F72B2"/>
    <w:rsid w:val="09F77876"/>
    <w:rsid w:val="0DB066B9"/>
    <w:rsid w:val="0EC17841"/>
    <w:rsid w:val="0F697CEF"/>
    <w:rsid w:val="145A737F"/>
    <w:rsid w:val="145D1EA6"/>
    <w:rsid w:val="15633E35"/>
    <w:rsid w:val="1ABF618E"/>
    <w:rsid w:val="1C1F5136"/>
    <w:rsid w:val="1F074B8C"/>
    <w:rsid w:val="251D242F"/>
    <w:rsid w:val="29947833"/>
    <w:rsid w:val="2A870AD2"/>
    <w:rsid w:val="2E3A7276"/>
    <w:rsid w:val="3049217F"/>
    <w:rsid w:val="324D3728"/>
    <w:rsid w:val="34533777"/>
    <w:rsid w:val="379D68EA"/>
    <w:rsid w:val="3843054F"/>
    <w:rsid w:val="39F21BBB"/>
    <w:rsid w:val="3ADA3C08"/>
    <w:rsid w:val="3C236125"/>
    <w:rsid w:val="3E974BA8"/>
    <w:rsid w:val="47C06F1E"/>
    <w:rsid w:val="4FD55530"/>
    <w:rsid w:val="562763BA"/>
    <w:rsid w:val="589A7317"/>
    <w:rsid w:val="59B937CD"/>
    <w:rsid w:val="5C656C4B"/>
    <w:rsid w:val="60F577E0"/>
    <w:rsid w:val="67013218"/>
    <w:rsid w:val="6B0625EA"/>
    <w:rsid w:val="6C0E79A8"/>
    <w:rsid w:val="723B526F"/>
    <w:rsid w:val="75CF63FA"/>
    <w:rsid w:val="780A196C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F76A76"/>
  <w15:docId w15:val="{79CF95E1-EB35-4E46-9190-883C9204D9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unhideWhenUsed/>
    <w:qFormat/>
    <w:pPr>
      <w:jc w:val="left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a">
    <w:name w:val="annotation subject"/>
    <w:basedOn w:val="a3"/>
    <w:next w:val="a3"/>
    <w:link w:val="ab"/>
    <w:uiPriority w:val="99"/>
    <w:semiHidden/>
    <w:unhideWhenUsed/>
    <w:qFormat/>
    <w:rPr>
      <w:b/>
      <w:bCs/>
    </w:rPr>
  </w:style>
  <w:style w:type="table" w:styleId="ac">
    <w:name w:val="Table Grid"/>
    <w:basedOn w:val="a1"/>
    <w:autoRedefine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Strong"/>
    <w:qFormat/>
    <w:rPr>
      <w:b/>
      <w:bCs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paragraph" w:styleId="af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0"/>
    <w:link w:val="a7"/>
    <w:autoRedefine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autoRedefine/>
    <w:uiPriority w:val="99"/>
    <w:qFormat/>
    <w:rPr>
      <w:sz w:val="18"/>
      <w:szCs w:val="18"/>
    </w:rPr>
  </w:style>
  <w:style w:type="paragraph" w:customStyle="1" w:styleId="1">
    <w:name w:val="修订1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4">
    <w:name w:val="批注文字 字符"/>
    <w:basedOn w:val="a0"/>
    <w:link w:val="a3"/>
    <w:uiPriority w:val="99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ab">
    <w:name w:val="批注主题 字符"/>
    <w:basedOn w:val="a4"/>
    <w:link w:val="aa"/>
    <w:uiPriority w:val="99"/>
    <w:semiHidden/>
    <w:rPr>
      <w:rFonts w:asciiTheme="minorHAnsi" w:eastAsiaTheme="minorEastAsia" w:hAnsiTheme="minorHAnsi" w:cstheme="minorBidi"/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</Words>
  <Characters>699</Characters>
  <Application>Microsoft Office Word</Application>
  <DocSecurity>0</DocSecurity>
  <Lines>5</Lines>
  <Paragraphs>1</Paragraphs>
  <ScaleCrop>false</ScaleCrop>
  <Company>HP Inc.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smbu</dc:creator>
  <cp:lastModifiedBy>ZHANG Yue</cp:lastModifiedBy>
  <cp:revision>2</cp:revision>
  <dcterms:created xsi:type="dcterms:W3CDTF">2026-03-09T07:40:00Z</dcterms:created>
  <dcterms:modified xsi:type="dcterms:W3CDTF">2026-03-09T07:40:00Z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177F9D817AB24FC1AE4D5E0252165E0C_13</vt:lpwstr>
  </property>
  <property fmtid="{D5CDD505-2E9C-101B-9397-08002B2CF9AE}" pid="4" name="KSOTemplateDocerSaveRecord">
    <vt:lpwstr>eyJoZGlkIjoiMTMxNjA4Y2NiZDI4NTZiYTVhMjFmNzRlN2QzZDRjNjkiLCJ1c2VySWQiOiIxNTE2OTY3NTQyIn0=</vt:lpwstr>
  </property>
  <property fmtid="{D5CDD505-2E9C-101B-9397-08002B2CF9AE}" pid="5" name="GrammarlyDocumentId">
    <vt:lpwstr>66920e33-c397-4566-ae0c-2f6c70fe551b</vt:lpwstr>
  </property>
</Properties>
</file>