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5FB1" w14:textId="788E147D" w:rsidR="00DC1743" w:rsidRDefault="007E2CC9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</w:t>
      </w:r>
      <w:r w:rsidR="003E3352">
        <w:rPr>
          <w:rFonts w:hint="eastAsia"/>
          <w:b/>
          <w:sz w:val="32"/>
          <w:szCs w:val="32"/>
        </w:rPr>
        <w:t>工作站采购</w:t>
      </w:r>
    </w:p>
    <w:p w14:paraId="4B733095" w14:textId="43C71A5A" w:rsidR="00A76012" w:rsidRDefault="007A7713" w:rsidP="002C5F0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3B791D76" w14:textId="13E488E7" w:rsidR="003755F4" w:rsidRPr="003E3352" w:rsidRDefault="007A7713">
      <w:pPr>
        <w:rPr>
          <w:rFonts w:ascii="FangSong" w:eastAsia="FangSong" w:hAnsi="FangSong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FangSong" w:eastAsia="FangSong" w:hAnsi="FangSong"/>
          <w:sz w:val="28"/>
          <w:szCs w:val="28"/>
        </w:rPr>
        <w:t xml:space="preserve">  </w:t>
      </w:r>
      <w:r>
        <w:rPr>
          <w:rFonts w:ascii="FangSong" w:eastAsia="FangSong" w:hAnsi="FangSong" w:hint="eastAsia"/>
          <w:sz w:val="28"/>
          <w:szCs w:val="28"/>
        </w:rPr>
        <w:t>为了满足科研及教学需求，现需要采购</w:t>
      </w:r>
      <w:r w:rsidR="00052E58">
        <w:rPr>
          <w:rFonts w:ascii="FangSong" w:eastAsia="FangSong" w:hAnsi="FangSong"/>
          <w:sz w:val="28"/>
          <w:szCs w:val="28"/>
        </w:rPr>
        <w:t>1</w:t>
      </w:r>
      <w:r>
        <w:rPr>
          <w:rFonts w:ascii="FangSong" w:eastAsia="FangSong" w:hAnsi="FangSong" w:hint="eastAsia"/>
          <w:sz w:val="28"/>
          <w:szCs w:val="28"/>
        </w:rPr>
        <w:t>台高性能工作站</w:t>
      </w:r>
      <w:r w:rsidR="002A182F">
        <w:rPr>
          <w:rFonts w:ascii="FangSong" w:eastAsia="FangSong" w:hAnsi="FangSong" w:hint="eastAsia"/>
          <w:sz w:val="28"/>
          <w:szCs w:val="28"/>
        </w:rPr>
        <w:t>，预算</w:t>
      </w:r>
      <w:r w:rsidR="009453AE">
        <w:rPr>
          <w:rFonts w:ascii="FangSong" w:eastAsia="FangSong" w:hAnsi="FangSong" w:hint="eastAsia"/>
          <w:sz w:val="28"/>
          <w:szCs w:val="28"/>
        </w:rPr>
        <w:t>总价</w:t>
      </w:r>
      <w:r w:rsidR="00E5035D">
        <w:rPr>
          <w:rFonts w:ascii="FangSong" w:eastAsia="FangSong" w:hAnsi="FangSong" w:hint="eastAsia"/>
          <w:sz w:val="28"/>
          <w:szCs w:val="28"/>
        </w:rPr>
        <w:t>为</w:t>
      </w:r>
      <w:r w:rsidR="007E2CC9">
        <w:rPr>
          <w:rFonts w:ascii="FangSong" w:eastAsia="FangSong" w:hAnsi="FangSong"/>
          <w:sz w:val="28"/>
          <w:szCs w:val="28"/>
        </w:rPr>
        <w:t>4</w:t>
      </w:r>
      <w:r w:rsidR="003D4954">
        <w:rPr>
          <w:rFonts w:ascii="FangSong" w:eastAsia="FangSong" w:hAnsi="FangSong"/>
          <w:sz w:val="28"/>
          <w:szCs w:val="28"/>
        </w:rPr>
        <w:t>2000</w:t>
      </w:r>
      <w:r w:rsidR="002A182F">
        <w:rPr>
          <w:rFonts w:ascii="FangSong" w:eastAsia="FangSong" w:hAnsi="FangSong" w:hint="eastAsia"/>
          <w:sz w:val="28"/>
          <w:szCs w:val="28"/>
        </w:rPr>
        <w:t>元</w:t>
      </w:r>
      <w:r>
        <w:rPr>
          <w:rFonts w:ascii="FangSong" w:eastAsia="FangSong" w:hAnsi="FangSong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color w:val="C00000"/>
                <w:sz w:val="20"/>
                <w:szCs w:val="24"/>
              </w:rPr>
            </w:pPr>
            <w:r w:rsidRPr="003D4954">
              <w:rPr>
                <w:rFonts w:ascii="Times New Roman" w:eastAsia="SimSu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712BF652" w:rsidR="003E3352" w:rsidRDefault="007E2CC9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Apple M3 Ultra</w:t>
            </w:r>
            <w:r w:rsidR="003F3BC9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图形工作站</w:t>
            </w:r>
          </w:p>
        </w:tc>
        <w:tc>
          <w:tcPr>
            <w:tcW w:w="4111" w:type="dxa"/>
            <w:vAlign w:val="center"/>
          </w:tcPr>
          <w:p w14:paraId="25DD7B37" w14:textId="77777777" w:rsidR="007E2CC9" w:rsidRPr="007E2CC9" w:rsidRDefault="007E2CC9" w:rsidP="007E2CC9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Apple M3 Ultra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芯片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(28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核中央处理器、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60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核图形处理器和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32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核神经网络引擎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)</w:t>
            </w:r>
          </w:p>
          <w:p w14:paraId="3CCCBE5A" w14:textId="77777777" w:rsidR="007E2CC9" w:rsidRPr="007E2CC9" w:rsidRDefault="007E2CC9" w:rsidP="007E2CC9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96GB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统一内存</w:t>
            </w:r>
          </w:p>
          <w:p w14:paraId="15AF6694" w14:textId="77777777" w:rsidR="007E2CC9" w:rsidRPr="007E2CC9" w:rsidRDefault="007E2CC9" w:rsidP="007E2CC9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4TB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固态硬盘</w:t>
            </w:r>
          </w:p>
          <w:p w14:paraId="04FEF41E" w14:textId="77777777" w:rsidR="007E2CC9" w:rsidRPr="007E2CC9" w:rsidRDefault="007E2CC9" w:rsidP="007E2CC9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7E2CC9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正面：两个雷雳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5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端口，一个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SDXC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卡插槽</w:t>
            </w:r>
          </w:p>
          <w:p w14:paraId="75045DCC" w14:textId="49F70342" w:rsidR="00782FC2" w:rsidRDefault="007E2CC9" w:rsidP="007E2CC9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 w:rsidRPr="007E2CC9">
              <w:rPr>
                <w:rFonts w:ascii="Times New Roman" w:eastAsia="SimSun" w:hAnsi="Times New Roman" w:cs="Times New Roman" w:hint="eastAsia"/>
                <w:sz w:val="20"/>
                <w:szCs w:val="24"/>
              </w:rPr>
              <w:t>背面：四个雷雳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5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端口，两个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USB-A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端口，一个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HDMI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端口，一个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 xml:space="preserve"> 10Gb </w:t>
            </w:r>
            <w:r w:rsidRPr="007E2CC9">
              <w:rPr>
                <w:rFonts w:ascii="Times New Roman" w:eastAsia="SimSun" w:hAnsi="Times New Roman" w:cs="Times New Roman"/>
                <w:sz w:val="20"/>
                <w:szCs w:val="24"/>
              </w:rPr>
              <w:t>以太网端口，一个耳机插孔</w:t>
            </w:r>
          </w:p>
          <w:p w14:paraId="3CBCE3A9" w14:textId="155C2C01" w:rsidR="007E2CC9" w:rsidRPr="00402BC0" w:rsidRDefault="007E339B" w:rsidP="007E2CC9">
            <w:pPr>
              <w:jc w:val="left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0"/>
                <w:szCs w:val="24"/>
              </w:rPr>
              <w:t>一年质保</w:t>
            </w:r>
          </w:p>
        </w:tc>
        <w:tc>
          <w:tcPr>
            <w:tcW w:w="992" w:type="dxa"/>
            <w:vAlign w:val="center"/>
          </w:tcPr>
          <w:p w14:paraId="35769300" w14:textId="77CEF770" w:rsidR="003E3352" w:rsidRDefault="007E2CC9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4</w:t>
            </w:r>
            <w:r w:rsidR="003D4954">
              <w:rPr>
                <w:rFonts w:ascii="Times New Roman" w:eastAsia="SimSun" w:hAnsi="Times New Roman" w:cs="Times New Roman"/>
                <w:sz w:val="20"/>
                <w:szCs w:val="24"/>
              </w:rPr>
              <w:t>2000</w:t>
            </w:r>
          </w:p>
        </w:tc>
        <w:tc>
          <w:tcPr>
            <w:tcW w:w="567" w:type="dxa"/>
            <w:vAlign w:val="center"/>
          </w:tcPr>
          <w:p w14:paraId="20F24137" w14:textId="03476C4B" w:rsidR="003E3352" w:rsidRDefault="003F3BC9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5A82BF92" w:rsidR="003E3352" w:rsidRDefault="007E2CC9" w:rsidP="006E1DF6">
            <w:pPr>
              <w:jc w:val="center"/>
              <w:rPr>
                <w:rFonts w:ascii="Times New Roman" w:eastAsia="SimSun" w:hAnsi="Times New Roman" w:cs="Times New Roman"/>
                <w:sz w:val="20"/>
                <w:szCs w:val="24"/>
              </w:rPr>
            </w:pPr>
            <w:r>
              <w:rPr>
                <w:rFonts w:ascii="Times New Roman" w:eastAsia="SimSun" w:hAnsi="Times New Roman" w:cs="Times New Roman"/>
                <w:sz w:val="20"/>
                <w:szCs w:val="24"/>
              </w:rPr>
              <w:t>4</w:t>
            </w:r>
            <w:r w:rsidR="003D4954">
              <w:rPr>
                <w:rFonts w:ascii="Times New Roman" w:eastAsia="SimSun" w:hAnsi="Times New Roman" w:cs="Times New Roman"/>
                <w:sz w:val="20"/>
                <w:szCs w:val="24"/>
              </w:rPr>
              <w:t>2000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465D6EFD" w:rsidR="003E3352" w:rsidRDefault="007E2CC9" w:rsidP="006E1DF6">
            <w:pPr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  <w:r w:rsidR="003D4954">
              <w:rPr>
                <w:rFonts w:ascii="Times New Roman" w:eastAsia="SimSun" w:hAnsi="Times New Roman" w:cs="Times New Roman"/>
                <w:sz w:val="24"/>
                <w:szCs w:val="24"/>
              </w:rPr>
              <w:t>2000</w:t>
            </w:r>
          </w:p>
        </w:tc>
      </w:tr>
    </w:tbl>
    <w:p w14:paraId="18F901F5" w14:textId="77777777" w:rsidR="003755F4" w:rsidRDefault="003755F4">
      <w:pPr>
        <w:rPr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3755F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3755F4" w:rsidRDefault="007A7713">
            <w:pPr>
              <w:widowControl/>
              <w:spacing w:line="360" w:lineRule="auto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3755F4" w:rsidRDefault="007A7713">
            <w:pPr>
              <w:widowControl/>
              <w:spacing w:line="360" w:lineRule="auto"/>
              <w:jc w:val="center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Cs/>
                <w:szCs w:val="21"/>
              </w:rPr>
              <w:t>★</w:t>
            </w:r>
            <w:r>
              <w:rPr>
                <w:rFonts w:ascii="SimSun" w:eastAsia="SimSun" w:hAnsi="SimSun" w:cs="SimSun" w:hint="eastAsia"/>
                <w:b/>
                <w:szCs w:val="21"/>
              </w:rPr>
              <w:t>商务要求</w:t>
            </w:r>
          </w:p>
        </w:tc>
      </w:tr>
      <w:tr w:rsidR="003755F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C5F69A2" w:rsidR="003755F4" w:rsidRDefault="007A7713">
            <w:pPr>
              <w:widowControl/>
              <w:spacing w:line="360" w:lineRule="auto"/>
              <w:rPr>
                <w:rFonts w:ascii="SimSun" w:eastAsia="SimSun" w:hAnsi="SimSun" w:cs="SimSun"/>
                <w:b/>
                <w:szCs w:val="21"/>
              </w:rPr>
            </w:pPr>
            <w:r>
              <w:rPr>
                <w:rFonts w:ascii="SimSun" w:eastAsia="SimSun" w:hAnsi="SimSun" w:cs="SimSun" w:hint="eastAsia"/>
                <w:b/>
                <w:szCs w:val="21"/>
              </w:rPr>
              <w:t>保修期内售后服务要求</w:t>
            </w:r>
          </w:p>
        </w:tc>
      </w:tr>
      <w:tr w:rsidR="003755F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3755F4" w:rsidRDefault="007A7713">
            <w:pPr>
              <w:widowControl/>
              <w:spacing w:line="360" w:lineRule="auto"/>
              <w:rPr>
                <w:rFonts w:ascii="SimSun" w:eastAsia="SimSun" w:hAnsi="SimSun" w:cs="SimSun"/>
                <w:bCs/>
                <w:szCs w:val="21"/>
              </w:rPr>
            </w:pPr>
            <w:r>
              <w:rPr>
                <w:rFonts w:ascii="SimSun" w:eastAsia="SimSun" w:hAnsi="SimSun" w:cs="SimSun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642BC454" w14:textId="3B696DDA" w:rsidR="003755F4" w:rsidRDefault="007A7713" w:rsidP="0048389C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68ABBC47" w14:textId="7ACD7D3F" w:rsidR="00844183" w:rsidRDefault="00844183" w:rsidP="009911D2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1、</w:t>
            </w:r>
            <w:r w:rsidRPr="00844183">
              <w:rPr>
                <w:rFonts w:ascii="SimSun" w:eastAsia="SimSun" w:hAnsi="SimSun" w:cs="SimSun" w:hint="eastAsia"/>
                <w:szCs w:val="21"/>
              </w:rPr>
              <w:t>本次所投标产品后可且接接入乂迅分布式服务器集群高效运维平台</w:t>
            </w:r>
          </w:p>
          <w:p w14:paraId="3205A6A9" w14:textId="2B3E6EDD" w:rsidR="009911D2" w:rsidRPr="009911D2" w:rsidRDefault="009911D2" w:rsidP="009911D2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 w:rsidRPr="009911D2">
              <w:rPr>
                <w:rFonts w:ascii="SimSun" w:eastAsia="SimSun" w:hAnsi="SimSun" w:cs="SimSun" w:hint="eastAsia"/>
                <w:szCs w:val="21"/>
              </w:rPr>
              <w:t>质保及售后服务：</w:t>
            </w:r>
            <w:r w:rsidR="009E1DF5" w:rsidRPr="009911D2">
              <w:rPr>
                <w:rFonts w:ascii="SimSun" w:eastAsia="SimSun" w:hAnsi="SimSun" w:cs="SimSun"/>
                <w:szCs w:val="21"/>
              </w:rPr>
              <w:t>交货时间：中标后</w:t>
            </w:r>
            <w:r w:rsidR="009E1DF5">
              <w:rPr>
                <w:rFonts w:ascii="SimSun" w:eastAsia="SimSun" w:hAnsi="SimSun" w:cs="SimSun"/>
                <w:color w:val="FF0000"/>
                <w:szCs w:val="21"/>
              </w:rPr>
              <w:t>1</w:t>
            </w:r>
            <w:r w:rsidR="009E1DF5" w:rsidRPr="009911D2">
              <w:rPr>
                <w:rFonts w:ascii="SimSun" w:eastAsia="SimSun" w:hAnsi="SimSun" w:cs="SimSun"/>
                <w:szCs w:val="21"/>
              </w:rPr>
              <w:t>个工作日内送货上门并安装调试</w:t>
            </w:r>
            <w:r w:rsidR="00844183">
              <w:rPr>
                <w:rFonts w:ascii="SimSun" w:eastAsia="SimSun" w:hAnsi="SimSun" w:cs="SimSun"/>
                <w:szCs w:val="21"/>
              </w:rPr>
              <w:t>2</w:t>
            </w:r>
            <w:r w:rsidRPr="009911D2">
              <w:rPr>
                <w:rFonts w:ascii="SimSun" w:eastAsia="SimSun" w:hAnsi="SimSun" w:cs="SimSun"/>
                <w:szCs w:val="21"/>
              </w:rPr>
              <w:t>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 w:rsidR="007E2CC9">
              <w:rPr>
                <w:rFonts w:ascii="SimSun" w:eastAsia="SimSun" w:hAnsi="SimSun" w:cs="SimSun" w:hint="eastAsia"/>
                <w:szCs w:val="21"/>
              </w:rPr>
              <w:t>一</w:t>
            </w:r>
            <w:r w:rsidRPr="009911D2">
              <w:rPr>
                <w:rFonts w:ascii="SimSun" w:eastAsia="SimSun" w:hAnsi="SimSun" w:cs="SimSun"/>
                <w:szCs w:val="21"/>
              </w:rPr>
              <w:t>年。</w:t>
            </w:r>
          </w:p>
          <w:p w14:paraId="1DD77325" w14:textId="65F26B4B" w:rsidR="009911D2" w:rsidRPr="009911D2" w:rsidRDefault="00844183" w:rsidP="009911D2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/>
                <w:szCs w:val="21"/>
              </w:rPr>
              <w:t>3</w:t>
            </w:r>
            <w:r w:rsidR="009911D2" w:rsidRPr="009911D2">
              <w:rPr>
                <w:rFonts w:ascii="SimSun" w:eastAsia="SimSun" w:hAnsi="SimSun" w:cs="SimSun"/>
                <w:szCs w:val="21"/>
              </w:rPr>
              <w:t>、中标产品及配套软件不接受快递发货，需安排技术配送当场拆箱验收现场查验 SN 码，并一一核对配置并为客户现场安装所需正版软件。</w:t>
            </w:r>
          </w:p>
          <w:p w14:paraId="70DA313F" w14:textId="5338500C" w:rsidR="00B130C0" w:rsidRPr="009911D2" w:rsidRDefault="007E2CC9" w:rsidP="00A04DAD">
            <w:pPr>
              <w:widowControl/>
              <w:spacing w:line="360" w:lineRule="auto"/>
              <w:rPr>
                <w:rFonts w:ascii="SimSun" w:eastAsia="SimSun" w:hAnsi="SimSun" w:cs="SimSun"/>
                <w:szCs w:val="21"/>
              </w:rPr>
            </w:pPr>
            <w:r>
              <w:rPr>
                <w:rFonts w:ascii="SimSun" w:eastAsia="SimSun" w:hAnsi="SimSun" w:cs="SimSun" w:hint="eastAsia"/>
                <w:szCs w:val="21"/>
              </w:rPr>
              <w:t>4、</w:t>
            </w:r>
            <w:r w:rsidR="00844183" w:rsidRPr="00844183">
              <w:rPr>
                <w:rFonts w:ascii="SimSun" w:eastAsia="SimSun" w:hAnsi="SimSun" w:cs="SimSun" w:hint="eastAsia"/>
                <w:szCs w:val="21"/>
              </w:rPr>
              <w:t>含</w:t>
            </w:r>
            <w:r w:rsidR="00844183" w:rsidRPr="00844183">
              <w:rPr>
                <w:rFonts w:ascii="SimSun" w:eastAsia="SimSun" w:hAnsi="SimSun" w:cs="SimSun"/>
                <w:szCs w:val="21"/>
              </w:rPr>
              <w:t>HW-SW支持</w:t>
            </w:r>
          </w:p>
        </w:tc>
      </w:tr>
    </w:tbl>
    <w:p w14:paraId="30A3A2C6" w14:textId="77777777" w:rsidR="003755F4" w:rsidRDefault="003755F4">
      <w:pPr>
        <w:spacing w:line="360" w:lineRule="auto"/>
        <w:jc w:val="left"/>
        <w:rPr>
          <w:rFonts w:ascii="SimSun" w:hAnsi="SimSun"/>
          <w:szCs w:val="21"/>
        </w:rPr>
      </w:pPr>
    </w:p>
    <w:sectPr w:rsidR="0037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38265" w14:textId="77777777" w:rsidR="00825386" w:rsidRDefault="00825386" w:rsidP="002847A0">
      <w:r>
        <w:separator/>
      </w:r>
    </w:p>
  </w:endnote>
  <w:endnote w:type="continuationSeparator" w:id="0">
    <w:p w14:paraId="4C55B0D6" w14:textId="77777777" w:rsidR="00825386" w:rsidRDefault="00825386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C89E3" w14:textId="77777777" w:rsidR="00825386" w:rsidRDefault="00825386" w:rsidP="002847A0">
      <w:r>
        <w:separator/>
      </w:r>
    </w:p>
  </w:footnote>
  <w:footnote w:type="continuationSeparator" w:id="0">
    <w:p w14:paraId="79DFF0D1" w14:textId="77777777" w:rsidR="00825386" w:rsidRDefault="00825386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7392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52E58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B6657"/>
    <w:rsid w:val="002316FA"/>
    <w:rsid w:val="00232B68"/>
    <w:rsid w:val="002639DE"/>
    <w:rsid w:val="00277C9C"/>
    <w:rsid w:val="002847A0"/>
    <w:rsid w:val="002A182F"/>
    <w:rsid w:val="002A51F2"/>
    <w:rsid w:val="002C5F01"/>
    <w:rsid w:val="002D1463"/>
    <w:rsid w:val="002D1E61"/>
    <w:rsid w:val="002F3530"/>
    <w:rsid w:val="00334EDE"/>
    <w:rsid w:val="003366D9"/>
    <w:rsid w:val="00340432"/>
    <w:rsid w:val="003755F4"/>
    <w:rsid w:val="00396837"/>
    <w:rsid w:val="003B5E0A"/>
    <w:rsid w:val="003B7894"/>
    <w:rsid w:val="003D4954"/>
    <w:rsid w:val="003E3352"/>
    <w:rsid w:val="003F3BC9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67D4"/>
    <w:rsid w:val="00610268"/>
    <w:rsid w:val="0065536D"/>
    <w:rsid w:val="006B163F"/>
    <w:rsid w:val="006B43E7"/>
    <w:rsid w:val="006C7E25"/>
    <w:rsid w:val="006D5DAA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E2CC9"/>
    <w:rsid w:val="007E339B"/>
    <w:rsid w:val="007F2E5F"/>
    <w:rsid w:val="0080596E"/>
    <w:rsid w:val="00825386"/>
    <w:rsid w:val="0083017A"/>
    <w:rsid w:val="00834754"/>
    <w:rsid w:val="00836089"/>
    <w:rsid w:val="008404AE"/>
    <w:rsid w:val="00844183"/>
    <w:rsid w:val="00870F40"/>
    <w:rsid w:val="00885B4A"/>
    <w:rsid w:val="008B5505"/>
    <w:rsid w:val="009453AE"/>
    <w:rsid w:val="009615A3"/>
    <w:rsid w:val="0098048B"/>
    <w:rsid w:val="009911D2"/>
    <w:rsid w:val="009C0872"/>
    <w:rsid w:val="009D6CBD"/>
    <w:rsid w:val="009E1DF5"/>
    <w:rsid w:val="00A04DA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36342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>HP Inc.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smbu</dc:creator>
  <cp:lastModifiedBy>QILI GAO</cp:lastModifiedBy>
  <cp:revision>4</cp:revision>
  <dcterms:created xsi:type="dcterms:W3CDTF">2026-01-27T04:45:00Z</dcterms:created>
  <dcterms:modified xsi:type="dcterms:W3CDTF">2026-01-28T09:00:00Z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</Properties>
</file>