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A6" w:rsidRPr="00746EA6" w:rsidRDefault="00746EA6" w:rsidP="00746EA6">
      <w:pPr>
        <w:spacing w:line="360" w:lineRule="auto"/>
        <w:rPr>
          <w:rFonts w:ascii="宋体" w:eastAsia="宋体" w:hAnsi="宋体"/>
          <w:sz w:val="24"/>
        </w:rPr>
      </w:pPr>
      <w:r w:rsidRPr="00746EA6">
        <w:rPr>
          <w:rFonts w:ascii="宋体" w:eastAsia="宋体" w:hAnsi="宋体" w:hint="eastAsia"/>
          <w:sz w:val="24"/>
        </w:rPr>
        <w:t>一、</w:t>
      </w:r>
      <w:r w:rsidRPr="00746EA6">
        <w:rPr>
          <w:rFonts w:ascii="宋体" w:eastAsia="宋体" w:hAnsi="宋体"/>
          <w:sz w:val="24"/>
        </w:rPr>
        <w:t>ADR 监测模块</w:t>
      </w:r>
    </w:p>
    <w:p w:rsidR="00746EA6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辅助报告：医护人员通过患者诊疗号调取</w:t>
      </w:r>
      <w:r>
        <w:rPr>
          <w:rFonts w:ascii="宋体" w:eastAsia="宋体" w:hAnsi="宋体"/>
          <w:sz w:val="24"/>
        </w:rPr>
        <w:t>HIS/EMR/LIS</w:t>
      </w:r>
      <w:r w:rsidRPr="00746EA6">
        <w:rPr>
          <w:rFonts w:ascii="宋体" w:eastAsia="宋体" w:hAnsi="宋体"/>
          <w:sz w:val="24"/>
        </w:rPr>
        <w:t>实时数据，自动填充电子报告表，完成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上报；药师审核后可一键或导出</w:t>
      </w:r>
      <w:r>
        <w:rPr>
          <w:rFonts w:ascii="宋体" w:eastAsia="宋体" w:hAnsi="宋体"/>
          <w:sz w:val="24"/>
        </w:rPr>
        <w:t>Excel</w:t>
      </w:r>
      <w:r w:rsidRPr="00746EA6">
        <w:rPr>
          <w:rFonts w:ascii="宋体" w:eastAsia="宋体" w:hAnsi="宋体"/>
          <w:sz w:val="24"/>
        </w:rPr>
        <w:t>上传至国家药品不良反应监测平台。</w:t>
      </w:r>
    </w:p>
    <w:p w:rsidR="00746EA6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2）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主动监测：药师可自定义监测规则与检索条件，筛查1-3个月住院患者数据，发现并补报漏报 / 应报未报的</w:t>
      </w:r>
      <w:r w:rsidR="00127C5D"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事件。</w:t>
      </w:r>
    </w:p>
    <w:p w:rsidR="00746EA6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）</w:t>
      </w:r>
      <w:r w:rsidRPr="00746EA6">
        <w:rPr>
          <w:rFonts w:ascii="宋体" w:eastAsia="宋体" w:hAnsi="宋体"/>
          <w:sz w:val="24"/>
        </w:rPr>
        <w:t>药物警戒信息：同步更新国家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中心《药物警戒快讯》《不良反应信息通报》，并可查询国家自发呈报系统的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统计数据（含药品、系统、名称、报告量等维度）。</w:t>
      </w:r>
    </w:p>
    <w:p w:rsidR="00746EA6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4）</w:t>
      </w:r>
      <w:r w:rsidRPr="00746EA6">
        <w:rPr>
          <w:rFonts w:ascii="宋体" w:eastAsia="宋体" w:hAnsi="宋体"/>
          <w:sz w:val="24"/>
        </w:rPr>
        <w:t>预警及统计查询：对同通用名</w:t>
      </w:r>
      <w:r>
        <w:rPr>
          <w:rFonts w:ascii="宋体" w:eastAsia="宋体" w:hAnsi="宋体"/>
          <w:sz w:val="24"/>
        </w:rPr>
        <w:t>/</w:t>
      </w:r>
      <w:r w:rsidRPr="00746EA6">
        <w:rPr>
          <w:rFonts w:ascii="宋体" w:eastAsia="宋体" w:hAnsi="宋体"/>
          <w:sz w:val="24"/>
        </w:rPr>
        <w:t>厂家</w:t>
      </w:r>
      <w:r>
        <w:rPr>
          <w:rFonts w:ascii="宋体" w:eastAsia="宋体" w:hAnsi="宋体"/>
          <w:sz w:val="24"/>
        </w:rPr>
        <w:t>/</w:t>
      </w:r>
      <w:r w:rsidRPr="00746EA6">
        <w:rPr>
          <w:rFonts w:ascii="宋体" w:eastAsia="宋体" w:hAnsi="宋体"/>
          <w:sz w:val="24"/>
        </w:rPr>
        <w:t>批号的聚集性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信号进行预警；可按科室、上报人统计</w:t>
      </w:r>
      <w:r>
        <w:rPr>
          <w:rFonts w:ascii="宋体" w:eastAsia="宋体" w:hAnsi="宋体"/>
          <w:sz w:val="24"/>
        </w:rPr>
        <w:t>ADR</w:t>
      </w:r>
      <w:r w:rsidRPr="00746EA6">
        <w:rPr>
          <w:rFonts w:ascii="宋体" w:eastAsia="宋体" w:hAnsi="宋体"/>
          <w:sz w:val="24"/>
        </w:rPr>
        <w:t>报告数量并生成报表。</w:t>
      </w:r>
    </w:p>
    <w:p w:rsidR="00746EA6" w:rsidRPr="00746EA6" w:rsidRDefault="00746EA6" w:rsidP="00746EA6">
      <w:pPr>
        <w:spacing w:line="360" w:lineRule="auto"/>
        <w:rPr>
          <w:rFonts w:ascii="宋体" w:eastAsia="宋体" w:hAnsi="宋体"/>
          <w:sz w:val="24"/>
        </w:rPr>
      </w:pPr>
      <w:r w:rsidRPr="00746EA6">
        <w:rPr>
          <w:rFonts w:ascii="宋体" w:eastAsia="宋体" w:hAnsi="宋体" w:hint="eastAsia"/>
          <w:sz w:val="24"/>
        </w:rPr>
        <w:t>二、药品评价模块</w:t>
      </w:r>
    </w:p>
    <w:p w:rsidR="00746EA6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）</w:t>
      </w:r>
      <w:r w:rsidRPr="00746EA6">
        <w:rPr>
          <w:rFonts w:ascii="宋体" w:eastAsia="宋体" w:hAnsi="宋体"/>
          <w:sz w:val="24"/>
        </w:rPr>
        <w:t>评价方案试验：支持从患者、检验、医嘱、诊断等多维度定义入排条件，检索1-3个月患者数据筛选目标人群；可对比优化多个方案，成熟方案可导出共享。</w:t>
      </w:r>
    </w:p>
    <w:p w:rsidR="00746EA6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）</w:t>
      </w:r>
      <w:r w:rsidRPr="00746EA6">
        <w:rPr>
          <w:rFonts w:ascii="宋体" w:eastAsia="宋体" w:hAnsi="宋体"/>
          <w:sz w:val="24"/>
        </w:rPr>
        <w:t>评价项目管理：支持前瞻性</w:t>
      </w:r>
      <w:r>
        <w:rPr>
          <w:rFonts w:ascii="宋体" w:eastAsia="宋体" w:hAnsi="宋体"/>
          <w:sz w:val="24"/>
        </w:rPr>
        <w:t>/</w:t>
      </w:r>
      <w:r w:rsidRPr="00746EA6">
        <w:rPr>
          <w:rFonts w:ascii="宋体" w:eastAsia="宋体" w:hAnsi="宋体"/>
          <w:sz w:val="24"/>
        </w:rPr>
        <w:t>回顾性研究项目管理，定义项目信息、数据标准、入排及输出规则，提取符合要求的诊疗数据并生成研究报表；完成患者隐私脱敏与医院审核后交付研究方。</w:t>
      </w:r>
    </w:p>
    <w:p w:rsidR="00746EA6" w:rsidRPr="00746EA6" w:rsidRDefault="00746EA6" w:rsidP="00746EA6">
      <w:pPr>
        <w:spacing w:line="360" w:lineRule="auto"/>
        <w:rPr>
          <w:rFonts w:ascii="宋体" w:eastAsia="宋体" w:hAnsi="宋体"/>
          <w:sz w:val="24"/>
        </w:rPr>
      </w:pPr>
      <w:r w:rsidRPr="00746EA6">
        <w:rPr>
          <w:rFonts w:ascii="宋体" w:eastAsia="宋体" w:hAnsi="宋体" w:hint="eastAsia"/>
          <w:sz w:val="24"/>
        </w:rPr>
        <w:t>三、资源配置模块</w:t>
      </w:r>
    </w:p>
    <w:p w:rsidR="005C7068" w:rsidRPr="00746EA6" w:rsidRDefault="00746EA6" w:rsidP="00746EA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46EA6">
        <w:rPr>
          <w:rFonts w:ascii="宋体" w:eastAsia="宋体" w:hAnsi="宋体" w:hint="eastAsia"/>
          <w:sz w:val="24"/>
        </w:rPr>
        <w:t>提供国家药品批文、药品说明书、</w:t>
      </w:r>
      <w:r w:rsidRPr="00746EA6">
        <w:rPr>
          <w:rFonts w:ascii="宋体" w:eastAsia="宋体" w:hAnsi="宋体"/>
          <w:sz w:val="24"/>
        </w:rPr>
        <w:t>WHO-ART</w:t>
      </w:r>
      <w:r w:rsidR="00127C5D">
        <w:rPr>
          <w:rFonts w:ascii="宋体" w:eastAsia="宋体" w:hAnsi="宋体" w:hint="eastAsia"/>
          <w:sz w:val="24"/>
        </w:rPr>
        <w:t>、</w:t>
      </w:r>
      <w:bookmarkStart w:id="0" w:name="_GoBack"/>
      <w:bookmarkEnd w:id="0"/>
      <w:r w:rsidRPr="00746EA6">
        <w:rPr>
          <w:rFonts w:ascii="宋体" w:eastAsia="宋体" w:hAnsi="宋体"/>
          <w:sz w:val="24"/>
        </w:rPr>
        <w:t>ADR名称、ICD10疾病库、医学主题词库等标准词库；支持药品、检验、检查、诊断等数据的同义词配置。</w:t>
      </w:r>
    </w:p>
    <w:sectPr w:rsidR="005C7068" w:rsidRPr="0074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52" w:rsidRDefault="006C0752" w:rsidP="00746EA6">
      <w:r>
        <w:separator/>
      </w:r>
    </w:p>
  </w:endnote>
  <w:endnote w:type="continuationSeparator" w:id="0">
    <w:p w:rsidR="006C0752" w:rsidRDefault="006C0752" w:rsidP="0074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52" w:rsidRDefault="006C0752" w:rsidP="00746EA6">
      <w:r>
        <w:separator/>
      </w:r>
    </w:p>
  </w:footnote>
  <w:footnote w:type="continuationSeparator" w:id="0">
    <w:p w:rsidR="006C0752" w:rsidRDefault="006C0752" w:rsidP="0074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DE"/>
    <w:rsid w:val="00127C5D"/>
    <w:rsid w:val="005C7068"/>
    <w:rsid w:val="006C0752"/>
    <w:rsid w:val="00746EA6"/>
    <w:rsid w:val="008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D9595"/>
  <w15:chartTrackingRefBased/>
  <w15:docId w15:val="{2438571A-2F3A-46B6-8D5F-9ECA0F8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2026-03-13T03:23:00Z</dcterms:created>
  <dcterms:modified xsi:type="dcterms:W3CDTF">2026-03-13T03:26:00Z</dcterms:modified>
</cp:coreProperties>
</file>